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E" w:rsidRDefault="00804EBE" w:rsidP="00804EBE">
      <w:pPr>
        <w:jc w:val="center"/>
        <w:rPr>
          <w:b/>
          <w:sz w:val="18"/>
          <w:szCs w:val="18"/>
        </w:rPr>
      </w:pPr>
      <w:bookmarkStart w:id="0" w:name="_Toc105952706"/>
      <w:r>
        <w:tab/>
        <w:t xml:space="preserve">      </w:t>
      </w:r>
      <w: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D7B6E" wp14:editId="4324FE48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EBE" w:rsidRDefault="00804EBE" w:rsidP="00804EB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ТЕРНОВСКОГО СЕЛЬСКОГО ПОСЕЛЕНИЯ </w:t>
      </w:r>
    </w:p>
    <w:p w:rsidR="00804EBE" w:rsidRDefault="00804EBE" w:rsidP="00804EB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804EBE" w:rsidRDefault="00804EBE" w:rsidP="00804EBE">
      <w:pPr>
        <w:pStyle w:val="a3"/>
        <w:rPr>
          <w:b/>
          <w:sz w:val="28"/>
          <w:szCs w:val="28"/>
        </w:rPr>
      </w:pPr>
    </w:p>
    <w:p w:rsidR="00804EBE" w:rsidRDefault="00804EBE" w:rsidP="00804EBE">
      <w:pPr>
        <w:pStyle w:val="a3"/>
      </w:pPr>
      <w:r>
        <w:t>РЕШЕНИЕ</w:t>
      </w:r>
    </w:p>
    <w:p w:rsidR="00804EBE" w:rsidRDefault="00804EBE" w:rsidP="00804EBE">
      <w:pPr>
        <w:pStyle w:val="a3"/>
        <w:jc w:val="left"/>
      </w:pPr>
      <w:r>
        <w:t xml:space="preserve">     </w:t>
      </w:r>
    </w:p>
    <w:p w:rsidR="00804EBE" w:rsidRDefault="00804EBE" w:rsidP="00804EBE"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>
        <w:t xml:space="preserve">          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№ </w:t>
      </w:r>
      <w:r>
        <w:t>___</w:t>
      </w:r>
      <w:r w:rsidR="00AC1C98">
        <w:t xml:space="preserve">              </w:t>
      </w:r>
    </w:p>
    <w:p w:rsidR="00804EBE" w:rsidRDefault="00804EBE" w:rsidP="00804EBE">
      <w:pPr>
        <w:jc w:val="center"/>
      </w:pPr>
      <w:r>
        <w:t>станица Терновская</w:t>
      </w:r>
    </w:p>
    <w:p w:rsidR="00804EBE" w:rsidRDefault="00804EBE" w:rsidP="00804EBE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804EBE" w:rsidRDefault="00804EBE" w:rsidP="001755E7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налога на имущество физических лиц</w:t>
      </w:r>
      <w:bookmarkEnd w:id="0"/>
    </w:p>
    <w:p w:rsidR="001755E7" w:rsidRPr="001755E7" w:rsidRDefault="001755E7" w:rsidP="001755E7">
      <w:pPr>
        <w:rPr>
          <w:lang w:eastAsia="en-US"/>
        </w:rPr>
      </w:pPr>
    </w:p>
    <w:p w:rsidR="00804EBE" w:rsidRPr="00AC1C98" w:rsidRDefault="00804EBE" w:rsidP="00AC1C98">
      <w:pPr>
        <w:pStyle w:val="a3"/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 Российской Федерации», Налоговым кодексом Российской Федерации, </w:t>
      </w:r>
      <w:r w:rsidR="0092437F">
        <w:rPr>
          <w:sz w:val="28"/>
          <w:szCs w:val="28"/>
        </w:rPr>
        <w:t xml:space="preserve"> </w:t>
      </w:r>
      <w:r w:rsidR="00DF7F0E">
        <w:rPr>
          <w:sz w:val="28"/>
          <w:szCs w:val="28"/>
        </w:rPr>
        <w:t xml:space="preserve"> </w:t>
      </w:r>
      <w:r w:rsidR="0011194E">
        <w:rPr>
          <w:sz w:val="28"/>
          <w:szCs w:val="28"/>
        </w:rPr>
        <w:t>Федеральным законом от 4 октября 2014 года № 284-ФЗ «О внесении изменений в статьи 12 и 85 части первой</w:t>
      </w:r>
      <w:r w:rsidR="0092437F">
        <w:rPr>
          <w:sz w:val="28"/>
          <w:szCs w:val="28"/>
        </w:rPr>
        <w:t xml:space="preserve"> и часть вторую Налогового кодекса Российской Федерации и признани</w:t>
      </w:r>
      <w:r w:rsidR="00902224">
        <w:rPr>
          <w:sz w:val="28"/>
          <w:szCs w:val="28"/>
        </w:rPr>
        <w:t>и утратившим силу Закона Россий</w:t>
      </w:r>
      <w:r w:rsidR="0092437F">
        <w:rPr>
          <w:sz w:val="28"/>
          <w:szCs w:val="28"/>
        </w:rPr>
        <w:t>ской Федерации</w:t>
      </w:r>
      <w:r w:rsidR="00902224">
        <w:rPr>
          <w:sz w:val="28"/>
          <w:szCs w:val="28"/>
        </w:rPr>
        <w:t xml:space="preserve"> « О налогах на имущество</w:t>
      </w:r>
      <w:proofErr w:type="gramEnd"/>
      <w:r w:rsidR="00902224">
        <w:rPr>
          <w:sz w:val="28"/>
          <w:szCs w:val="28"/>
        </w:rPr>
        <w:t xml:space="preserve"> физических лиц»,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Совет Терновского сельского поселения </w:t>
      </w:r>
      <w:r w:rsidR="001755E7">
        <w:rPr>
          <w:sz w:val="28"/>
        </w:rPr>
        <w:t xml:space="preserve"> Тихорецкого района </w:t>
      </w:r>
      <w:r>
        <w:rPr>
          <w:sz w:val="28"/>
        </w:rPr>
        <w:t>РЕШИЛ:</w:t>
      </w:r>
    </w:p>
    <w:p w:rsidR="00804EBE" w:rsidRDefault="00804EBE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на территории </w:t>
      </w:r>
      <w:r>
        <w:rPr>
          <w:sz w:val="28"/>
        </w:rPr>
        <w:t xml:space="preserve">Терновского сельского поселения Тихорецкого района </w:t>
      </w:r>
      <w:r>
        <w:rPr>
          <w:sz w:val="28"/>
          <w:szCs w:val="28"/>
        </w:rPr>
        <w:t xml:space="preserve">налог на имущество физических лиц. Налог на имущество физических лиц является местным налогом и уплачивается собственниками имущества </w:t>
      </w:r>
      <w:r w:rsidR="00FB7E56">
        <w:rPr>
          <w:sz w:val="28"/>
          <w:szCs w:val="28"/>
        </w:rPr>
        <w:t xml:space="preserve">в соответствии с главой 32 </w:t>
      </w:r>
      <w:r>
        <w:rPr>
          <w:sz w:val="28"/>
          <w:szCs w:val="28"/>
        </w:rPr>
        <w:t xml:space="preserve"> Налогового кодекса Российской Федерации, </w:t>
      </w:r>
      <w:r w:rsidR="00FB7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D02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29AA">
        <w:rPr>
          <w:sz w:val="28"/>
          <w:szCs w:val="28"/>
        </w:rPr>
        <w:t>Н</w:t>
      </w:r>
      <w:r>
        <w:rPr>
          <w:sz w:val="28"/>
          <w:szCs w:val="28"/>
        </w:rPr>
        <w:t>алог</w:t>
      </w:r>
      <w:r w:rsidR="00D02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имущество физических лиц» с учетом особенностей, предусмотренных настоящим решением.</w:t>
      </w:r>
    </w:p>
    <w:p w:rsidR="00804EBE" w:rsidRDefault="00804EBE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Объектами налогообложения являются находящиеся в собственности физических лиц жилые дома, </w:t>
      </w:r>
      <w:r w:rsidR="00FE4C08">
        <w:rPr>
          <w:sz w:val="28"/>
          <w:szCs w:val="28"/>
        </w:rPr>
        <w:t>жилые помещения (</w:t>
      </w:r>
      <w:r>
        <w:rPr>
          <w:sz w:val="28"/>
          <w:szCs w:val="28"/>
        </w:rPr>
        <w:t>квартиры,</w:t>
      </w:r>
      <w:r w:rsidR="00FE4C08">
        <w:rPr>
          <w:sz w:val="28"/>
          <w:szCs w:val="28"/>
        </w:rPr>
        <w:t xml:space="preserve"> комнаты),</w:t>
      </w:r>
      <w:r>
        <w:rPr>
          <w:sz w:val="28"/>
          <w:szCs w:val="28"/>
        </w:rPr>
        <w:t xml:space="preserve"> дачи, гаражи</w:t>
      </w:r>
      <w:r w:rsidR="00897F39">
        <w:rPr>
          <w:sz w:val="28"/>
          <w:szCs w:val="28"/>
        </w:rPr>
        <w:t>,</w:t>
      </w:r>
      <w:r w:rsidR="00B53BD1">
        <w:rPr>
          <w:sz w:val="28"/>
          <w:szCs w:val="28"/>
        </w:rPr>
        <w:t xml:space="preserve"> единый недвижимый комплекс,</w:t>
      </w:r>
      <w:r w:rsidR="00897F39">
        <w:rPr>
          <w:sz w:val="28"/>
          <w:szCs w:val="28"/>
        </w:rPr>
        <w:t xml:space="preserve"> объект незавершенного строительства</w:t>
      </w:r>
      <w:r>
        <w:rPr>
          <w:sz w:val="28"/>
          <w:szCs w:val="28"/>
        </w:rPr>
        <w:t xml:space="preserve"> и иные строения, помещения и сооружения, расположенные на территории</w:t>
      </w:r>
      <w:r>
        <w:rPr>
          <w:sz w:val="28"/>
        </w:rPr>
        <w:t xml:space="preserve"> Терновского сельского поселения</w:t>
      </w:r>
      <w:r w:rsidR="007403AE">
        <w:rPr>
          <w:sz w:val="28"/>
        </w:rPr>
        <w:t xml:space="preserve"> Тихорецкого района</w:t>
      </w:r>
      <w:r>
        <w:rPr>
          <w:sz w:val="28"/>
          <w:szCs w:val="28"/>
        </w:rPr>
        <w:t>.</w:t>
      </w:r>
    </w:p>
    <w:p w:rsidR="00021719" w:rsidRDefault="00804EBE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следующие ставки налога на строения, помещения и сооружения, для физических лиц в зависимости от суммарной инвентаризационной стоимости: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799"/>
      </w:tblGrid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Стоимость имущества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Ставка налога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До 300 тыс. руб. включительно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0,1%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300 001 до 450 000 руб. включительно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0,15%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450 001 до 500 000 руб. включительно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0,2%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500 001 до 750 000 руб. включительно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0,31%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От 750001 руб. до 1000 000 руб. включительно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0,45%</w:t>
            </w:r>
          </w:p>
        </w:tc>
      </w:tr>
      <w:tr w:rsidR="00021719" w:rsidTr="00FD782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Свыше 1 000 000 рублей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9" w:rsidRDefault="00021719" w:rsidP="00FD782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0,5 %»</w:t>
            </w:r>
          </w:p>
        </w:tc>
      </w:tr>
    </w:tbl>
    <w:p w:rsidR="00804EBE" w:rsidRDefault="00804EBE" w:rsidP="00BF4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В местный бюджет зачисляются налоги, начисленные на имущество физических лиц, находящиеся в пределах границ территории </w:t>
      </w:r>
      <w:r>
        <w:rPr>
          <w:sz w:val="28"/>
        </w:rPr>
        <w:t>Терновского сельского поселения</w:t>
      </w:r>
      <w:r w:rsidR="007403AE">
        <w:rPr>
          <w:sz w:val="28"/>
        </w:rPr>
        <w:t xml:space="preserve"> Тихорецкого района</w:t>
      </w:r>
      <w:r>
        <w:rPr>
          <w:sz w:val="28"/>
          <w:szCs w:val="28"/>
        </w:rPr>
        <w:t>.</w:t>
      </w:r>
    </w:p>
    <w:p w:rsidR="00804EBE" w:rsidRDefault="00804EBE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Установить, что для физических лиц, имеющих в собственности имущество, являющееся объектом налогообложения на территории Терновского сельского поселения</w:t>
      </w:r>
      <w:r w:rsidR="007403AE">
        <w:rPr>
          <w:sz w:val="28"/>
          <w:szCs w:val="28"/>
        </w:rPr>
        <w:t xml:space="preserve"> Тихорецкого района</w:t>
      </w:r>
      <w:r>
        <w:rPr>
          <w:sz w:val="28"/>
          <w:szCs w:val="28"/>
        </w:rPr>
        <w:t xml:space="preserve">, льготы, установленные </w:t>
      </w:r>
      <w:r>
        <w:rPr>
          <w:sz w:val="28"/>
          <w:szCs w:val="28"/>
        </w:rPr>
        <w:lastRenderedPageBreak/>
        <w:t>в соответствии со статьей 4</w:t>
      </w:r>
      <w:r w:rsidR="000D09E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214B6A">
        <w:rPr>
          <w:sz w:val="28"/>
          <w:szCs w:val="28"/>
        </w:rPr>
        <w:t xml:space="preserve"> </w:t>
      </w:r>
      <w:r w:rsidR="000D09EA">
        <w:rPr>
          <w:sz w:val="28"/>
          <w:szCs w:val="28"/>
        </w:rPr>
        <w:t xml:space="preserve">  Федеральн</w:t>
      </w:r>
      <w:r w:rsidR="000D09EA">
        <w:rPr>
          <w:sz w:val="28"/>
          <w:szCs w:val="28"/>
        </w:rPr>
        <w:t xml:space="preserve">ого </w:t>
      </w:r>
      <w:r w:rsidR="000D09EA">
        <w:rPr>
          <w:sz w:val="28"/>
          <w:szCs w:val="28"/>
        </w:rPr>
        <w:t>закон</w:t>
      </w:r>
      <w:r w:rsidR="000D09EA">
        <w:rPr>
          <w:sz w:val="28"/>
          <w:szCs w:val="28"/>
        </w:rPr>
        <w:t xml:space="preserve">а </w:t>
      </w:r>
      <w:r w:rsidR="000D09EA">
        <w:rPr>
          <w:sz w:val="28"/>
          <w:szCs w:val="28"/>
        </w:rPr>
        <w:t xml:space="preserve"> от 4 октября 2014 года</w:t>
      </w:r>
      <w:r w:rsidR="00214B6A">
        <w:rPr>
          <w:sz w:val="28"/>
          <w:szCs w:val="28"/>
        </w:rPr>
        <w:t xml:space="preserve">  </w:t>
      </w:r>
      <w:r w:rsidR="000D09EA">
        <w:rPr>
          <w:sz w:val="28"/>
          <w:szCs w:val="28"/>
        </w:rPr>
        <w:t xml:space="preserve">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</w:t>
      </w:r>
      <w:proofErr w:type="gramEnd"/>
      <w:r w:rsidR="000D09EA">
        <w:rPr>
          <w:sz w:val="28"/>
          <w:szCs w:val="28"/>
        </w:rPr>
        <w:t xml:space="preserve"> на имущество физических лиц»</w:t>
      </w:r>
      <w:r w:rsidR="006E653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действуют в полном объеме.</w:t>
      </w:r>
    </w:p>
    <w:p w:rsidR="00804EBE" w:rsidRDefault="00804EBE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установить следующий срок предоставления документов подтверждающих право на налоговые льготы: в зависимости от момента возникновения права собственности. При этом последующее ежегодное предоставление документов для данной категории налогоплательщиков не требуется. </w:t>
      </w:r>
    </w:p>
    <w:p w:rsidR="00875087" w:rsidRDefault="00875087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1BDC">
        <w:rPr>
          <w:sz w:val="28"/>
          <w:szCs w:val="28"/>
        </w:rPr>
        <w:t xml:space="preserve">Установить сроки и порядок уплаты налога </w:t>
      </w:r>
      <w:r w:rsidR="00001BDC">
        <w:rPr>
          <w:sz w:val="28"/>
          <w:szCs w:val="28"/>
        </w:rPr>
        <w:t>в соответствии со статьей 40</w:t>
      </w:r>
      <w:r w:rsidR="00001BDC">
        <w:rPr>
          <w:sz w:val="28"/>
          <w:szCs w:val="28"/>
        </w:rPr>
        <w:t>9</w:t>
      </w:r>
      <w:r w:rsidR="00001BDC">
        <w:rPr>
          <w:sz w:val="28"/>
          <w:szCs w:val="28"/>
        </w:rPr>
        <w:t xml:space="preserve"> Федерального закона 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</w:t>
      </w:r>
      <w:r w:rsidR="00BF4310">
        <w:rPr>
          <w:sz w:val="28"/>
          <w:szCs w:val="28"/>
        </w:rPr>
        <w:t>.</w:t>
      </w:r>
    </w:p>
    <w:p w:rsidR="00F27F49" w:rsidRDefault="00001BDC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EBE">
        <w:rPr>
          <w:sz w:val="28"/>
          <w:szCs w:val="28"/>
        </w:rPr>
        <w:t xml:space="preserve">.  </w:t>
      </w:r>
      <w:r w:rsidR="00A218D5">
        <w:rPr>
          <w:sz w:val="28"/>
          <w:szCs w:val="28"/>
        </w:rPr>
        <w:t>С</w:t>
      </w:r>
      <w:r w:rsidR="00804EBE">
        <w:rPr>
          <w:sz w:val="28"/>
          <w:szCs w:val="28"/>
        </w:rPr>
        <w:t>читать утратившим силу, с момента вступления в силу настоящего решения</w:t>
      </w:r>
      <w:r w:rsidR="00F27F49">
        <w:rPr>
          <w:sz w:val="28"/>
          <w:szCs w:val="28"/>
        </w:rPr>
        <w:t>, решения Совета Терновского сельского поселения Тихорецкого района:</w:t>
      </w:r>
    </w:p>
    <w:p w:rsidR="005200C6" w:rsidRDefault="00F27F49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0C6">
        <w:rPr>
          <w:sz w:val="28"/>
          <w:szCs w:val="28"/>
        </w:rPr>
        <w:t xml:space="preserve"> от 30 октября 2009 года № 16 «Об установлении налога на имущество физических лиц»;</w:t>
      </w:r>
    </w:p>
    <w:p w:rsidR="00804EBE" w:rsidRDefault="00A16C15" w:rsidP="00804E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10. Ноября 2010 года № 72 « О внесении изменений в решение Совета Терновского сельского поселения Тихорецкого района от 30 октября 2009 года № 16 </w:t>
      </w:r>
      <w:r w:rsidR="00010969">
        <w:rPr>
          <w:sz w:val="28"/>
          <w:szCs w:val="28"/>
        </w:rPr>
        <w:t>«Об установлении налога на имущество физических лиц»</w:t>
      </w:r>
      <w:r w:rsidR="00010969">
        <w:rPr>
          <w:sz w:val="28"/>
          <w:szCs w:val="28"/>
        </w:rPr>
        <w:t>;</w:t>
      </w:r>
    </w:p>
    <w:p w:rsidR="004F2047" w:rsidRDefault="00010969" w:rsidP="004F2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7AB">
        <w:rPr>
          <w:sz w:val="28"/>
          <w:szCs w:val="28"/>
        </w:rPr>
        <w:t xml:space="preserve"> от 25 апреля 2014 года </w:t>
      </w:r>
      <w:r w:rsidR="004F2047">
        <w:rPr>
          <w:sz w:val="28"/>
          <w:szCs w:val="28"/>
        </w:rPr>
        <w:t>№</w:t>
      </w:r>
      <w:r w:rsidR="000E57AB">
        <w:rPr>
          <w:sz w:val="28"/>
          <w:szCs w:val="28"/>
        </w:rPr>
        <w:t>268</w:t>
      </w:r>
      <w:r w:rsidR="004F2047">
        <w:rPr>
          <w:sz w:val="28"/>
          <w:szCs w:val="28"/>
        </w:rPr>
        <w:t xml:space="preserve"> </w:t>
      </w:r>
      <w:r w:rsidR="004F2047">
        <w:rPr>
          <w:sz w:val="28"/>
          <w:szCs w:val="28"/>
        </w:rPr>
        <w:t>« О внесении изменений в решение Совета Терновского сельского поселения Тихорецкого района от 30 октября 2009 года № 16 «Об установлении налога на имущество физических лиц»;</w:t>
      </w:r>
    </w:p>
    <w:p w:rsidR="00010969" w:rsidRDefault="004F2047" w:rsidP="004F2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 июля 2014 года №276 </w:t>
      </w:r>
      <w:r>
        <w:rPr>
          <w:sz w:val="28"/>
          <w:szCs w:val="28"/>
        </w:rPr>
        <w:t>« О внесении изменений в решение Совета Терновского сельского поселения Тихорецкого района от 30 октября 2009 года № 16 «Об установлении налога на имущество физических лиц»</w:t>
      </w:r>
      <w:r>
        <w:rPr>
          <w:sz w:val="28"/>
          <w:szCs w:val="28"/>
        </w:rPr>
        <w:t>.</w:t>
      </w:r>
    </w:p>
    <w:p w:rsidR="00804EBE" w:rsidRDefault="00804EBE" w:rsidP="00804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5B51">
        <w:rPr>
          <w:sz w:val="28"/>
          <w:szCs w:val="28"/>
        </w:rPr>
        <w:t>8</w:t>
      </w:r>
      <w:r>
        <w:rPr>
          <w:sz w:val="28"/>
          <w:szCs w:val="28"/>
        </w:rPr>
        <w:t>. Решение опубликовать в средствах массовой информации в газете «Тихорецкие вести»</w:t>
      </w:r>
      <w:r w:rsidR="001755E7">
        <w:rPr>
          <w:sz w:val="28"/>
          <w:szCs w:val="28"/>
        </w:rPr>
        <w:t xml:space="preserve"> и разместить на официальном сайте администрации Терновского сельского поселения Тихорецкого района</w:t>
      </w:r>
      <w:r>
        <w:rPr>
          <w:sz w:val="28"/>
          <w:szCs w:val="28"/>
        </w:rPr>
        <w:t>.</w:t>
      </w:r>
    </w:p>
    <w:p w:rsidR="00804EBE" w:rsidRDefault="00804EBE" w:rsidP="00804E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B51">
        <w:rPr>
          <w:sz w:val="28"/>
          <w:szCs w:val="28"/>
        </w:rPr>
        <w:t>9</w:t>
      </w:r>
      <w:r>
        <w:rPr>
          <w:sz w:val="28"/>
          <w:szCs w:val="28"/>
        </w:rPr>
        <w:t>. Контроль за исполнением настоящего решения возложить на  постоянную планово-бюджетную комиссию</w:t>
      </w:r>
      <w:r w:rsidR="0050536C">
        <w:rPr>
          <w:sz w:val="28"/>
          <w:szCs w:val="28"/>
        </w:rPr>
        <w:t xml:space="preserve"> Совета Терновского сельского поселения Тихорецкого района</w:t>
      </w:r>
      <w:bookmarkStart w:id="1" w:name="_GoBack"/>
      <w:bookmarkEnd w:id="1"/>
      <w:r>
        <w:rPr>
          <w:sz w:val="28"/>
          <w:szCs w:val="28"/>
        </w:rPr>
        <w:t xml:space="preserve"> (</w:t>
      </w:r>
      <w:proofErr w:type="spellStart"/>
      <w:r w:rsidR="00E95B51">
        <w:rPr>
          <w:sz w:val="28"/>
          <w:szCs w:val="28"/>
        </w:rPr>
        <w:t>Бушнев</w:t>
      </w:r>
      <w:proofErr w:type="spellEnd"/>
      <w:proofErr w:type="gramStart"/>
      <w:r w:rsidR="00E95B51">
        <w:rPr>
          <w:sz w:val="28"/>
          <w:szCs w:val="28"/>
        </w:rPr>
        <w:t xml:space="preserve"> )</w:t>
      </w:r>
      <w:proofErr w:type="gramEnd"/>
      <w:r w:rsidR="00E95B51">
        <w:rPr>
          <w:sz w:val="28"/>
          <w:szCs w:val="28"/>
        </w:rPr>
        <w:t>.</w:t>
      </w:r>
    </w:p>
    <w:p w:rsidR="004B27B9" w:rsidRDefault="00E95B51" w:rsidP="004B27B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4EBE">
        <w:rPr>
          <w:sz w:val="28"/>
          <w:szCs w:val="28"/>
        </w:rPr>
        <w:t>.Настоящее решение вступает в силу</w:t>
      </w:r>
      <w:r w:rsidR="004B27B9">
        <w:rPr>
          <w:sz w:val="28"/>
          <w:szCs w:val="28"/>
        </w:rPr>
        <w:t xml:space="preserve"> с 1 января 2015 года, но</w:t>
      </w:r>
      <w:r w:rsidR="00804EBE">
        <w:rPr>
          <w:sz w:val="28"/>
          <w:szCs w:val="28"/>
        </w:rPr>
        <w:t xml:space="preserve"> не </w:t>
      </w:r>
    </w:p>
    <w:p w:rsidR="00804EBE" w:rsidRDefault="00804EBE" w:rsidP="004B27B9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ранее чем по истечении одного месяца со дня его официального опубликова</w:t>
      </w:r>
      <w:r w:rsidR="004B27B9">
        <w:rPr>
          <w:sz w:val="28"/>
          <w:szCs w:val="28"/>
        </w:rPr>
        <w:t>ния.</w:t>
      </w:r>
    </w:p>
    <w:p w:rsidR="004B27B9" w:rsidRDefault="004B27B9" w:rsidP="00214B6A">
      <w:pPr>
        <w:pStyle w:val="a3"/>
        <w:jc w:val="both"/>
        <w:rPr>
          <w:sz w:val="28"/>
        </w:rPr>
      </w:pPr>
    </w:p>
    <w:p w:rsidR="004B27B9" w:rsidRDefault="004B27B9" w:rsidP="004B27B9">
      <w:pPr>
        <w:pStyle w:val="a3"/>
        <w:ind w:left="-180" w:firstLine="180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  <w:r>
        <w:rPr>
          <w:sz w:val="28"/>
        </w:rPr>
        <w:t>Терновского</w:t>
      </w:r>
    </w:p>
    <w:p w:rsidR="004B27B9" w:rsidRDefault="004B27B9" w:rsidP="004B27B9">
      <w:pPr>
        <w:pStyle w:val="a3"/>
        <w:ind w:left="-180" w:firstLine="180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</w:p>
    <w:p w:rsidR="00804EBE" w:rsidRDefault="0050536C" w:rsidP="004B27B9">
      <w:pPr>
        <w:pStyle w:val="a3"/>
        <w:ind w:left="-180"/>
        <w:jc w:val="both"/>
        <w:rPr>
          <w:sz w:val="28"/>
        </w:rPr>
      </w:pPr>
      <w:r>
        <w:rPr>
          <w:sz w:val="28"/>
        </w:rPr>
        <w:t xml:space="preserve">  </w:t>
      </w:r>
      <w:r w:rsidR="004B27B9">
        <w:rPr>
          <w:sz w:val="28"/>
        </w:rPr>
        <w:t>Тихорецкого района</w:t>
      </w:r>
      <w:r w:rsidR="004B27B9">
        <w:rPr>
          <w:sz w:val="28"/>
        </w:rPr>
        <w:tab/>
      </w:r>
      <w:r w:rsidR="004B27B9">
        <w:rPr>
          <w:sz w:val="28"/>
        </w:rPr>
        <w:tab/>
      </w:r>
      <w:r w:rsidR="004B27B9">
        <w:rPr>
          <w:sz w:val="28"/>
        </w:rPr>
        <w:tab/>
      </w:r>
      <w:r w:rsidR="004B27B9">
        <w:rPr>
          <w:sz w:val="28"/>
        </w:rPr>
        <w:tab/>
      </w:r>
      <w:r w:rsidR="004B27B9">
        <w:rPr>
          <w:sz w:val="28"/>
        </w:rPr>
        <w:tab/>
      </w:r>
      <w:r w:rsidR="004B27B9">
        <w:rPr>
          <w:sz w:val="28"/>
        </w:rPr>
        <w:tab/>
      </w:r>
      <w:r w:rsidR="004B27B9">
        <w:rPr>
          <w:sz w:val="28"/>
        </w:rPr>
        <w:tab/>
        <w:t xml:space="preserve">       </w:t>
      </w:r>
      <w:r w:rsidR="00F27F49">
        <w:rPr>
          <w:sz w:val="28"/>
        </w:rPr>
        <w:t xml:space="preserve">    </w:t>
      </w:r>
      <w:r w:rsidR="004B27B9">
        <w:rPr>
          <w:sz w:val="28"/>
        </w:rPr>
        <w:t>В</w:t>
      </w:r>
      <w:r>
        <w:rPr>
          <w:sz w:val="28"/>
        </w:rPr>
        <w:t>.</w:t>
      </w:r>
      <w:r w:rsidR="004B27B9">
        <w:rPr>
          <w:sz w:val="28"/>
        </w:rPr>
        <w:t xml:space="preserve">И. </w:t>
      </w:r>
      <w:proofErr w:type="spellStart"/>
      <w:r w:rsidR="004B27B9">
        <w:rPr>
          <w:sz w:val="28"/>
        </w:rPr>
        <w:t>Курепин</w:t>
      </w:r>
      <w:proofErr w:type="spellEnd"/>
    </w:p>
    <w:p w:rsidR="00AC1C98" w:rsidRDefault="00804EBE" w:rsidP="00AC1C98">
      <w:pPr>
        <w:pStyle w:val="a3"/>
        <w:ind w:left="-180"/>
        <w:jc w:val="both"/>
        <w:rPr>
          <w:sz w:val="28"/>
        </w:rPr>
      </w:pPr>
      <w:r>
        <w:rPr>
          <w:sz w:val="28"/>
        </w:rPr>
        <w:t xml:space="preserve">   </w:t>
      </w:r>
    </w:p>
    <w:p w:rsidR="00804EBE" w:rsidRDefault="00804EBE" w:rsidP="00AC1C98">
      <w:pPr>
        <w:pStyle w:val="a3"/>
        <w:ind w:left="-180" w:firstLine="180"/>
        <w:jc w:val="both"/>
        <w:rPr>
          <w:sz w:val="28"/>
        </w:rPr>
      </w:pPr>
      <w:r>
        <w:rPr>
          <w:sz w:val="28"/>
        </w:rPr>
        <w:t>Глава Терновского сельского поселения</w:t>
      </w:r>
      <w:r>
        <w:rPr>
          <w:sz w:val="28"/>
        </w:rPr>
        <w:tab/>
      </w:r>
    </w:p>
    <w:p w:rsidR="00804EBE" w:rsidRDefault="0050536C" w:rsidP="00804EBE">
      <w:pPr>
        <w:pStyle w:val="a3"/>
        <w:ind w:left="-180"/>
        <w:jc w:val="both"/>
        <w:rPr>
          <w:sz w:val="28"/>
        </w:rPr>
      </w:pPr>
      <w:r>
        <w:rPr>
          <w:sz w:val="28"/>
        </w:rPr>
        <w:t xml:space="preserve">  </w:t>
      </w:r>
      <w:r w:rsidR="00804EBE">
        <w:rPr>
          <w:sz w:val="28"/>
        </w:rPr>
        <w:t>Тихорецкого района</w:t>
      </w:r>
      <w:r w:rsidR="00804EBE">
        <w:rPr>
          <w:sz w:val="28"/>
        </w:rPr>
        <w:tab/>
      </w:r>
      <w:r w:rsidR="00804EBE">
        <w:rPr>
          <w:sz w:val="28"/>
        </w:rPr>
        <w:tab/>
      </w:r>
      <w:r w:rsidR="00804EBE">
        <w:rPr>
          <w:sz w:val="28"/>
        </w:rPr>
        <w:tab/>
      </w:r>
      <w:r w:rsidR="00804EBE">
        <w:rPr>
          <w:sz w:val="28"/>
        </w:rPr>
        <w:tab/>
      </w:r>
      <w:r w:rsidR="00804EBE">
        <w:rPr>
          <w:sz w:val="28"/>
        </w:rPr>
        <w:tab/>
        <w:t xml:space="preserve">               </w:t>
      </w:r>
      <w:r w:rsidR="004B27B9">
        <w:rPr>
          <w:sz w:val="28"/>
        </w:rPr>
        <w:t xml:space="preserve">          </w:t>
      </w:r>
      <w:r w:rsidR="00804EBE">
        <w:rPr>
          <w:sz w:val="28"/>
        </w:rPr>
        <w:t>И.В. Курзюков</w:t>
      </w:r>
      <w:r w:rsidR="00804EBE">
        <w:rPr>
          <w:sz w:val="28"/>
        </w:rPr>
        <w:tab/>
      </w:r>
      <w:r w:rsidR="00804EBE">
        <w:rPr>
          <w:sz w:val="28"/>
        </w:rPr>
        <w:tab/>
      </w:r>
      <w:r w:rsidR="00804EBE">
        <w:rPr>
          <w:sz w:val="28"/>
        </w:rPr>
        <w:tab/>
      </w:r>
      <w:r w:rsidR="00804EBE">
        <w:rPr>
          <w:sz w:val="28"/>
        </w:rPr>
        <w:tab/>
        <w:t xml:space="preserve">              </w:t>
      </w: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804EBE" w:rsidRDefault="00804EBE" w:rsidP="00804EBE">
      <w:pPr>
        <w:pStyle w:val="a3"/>
        <w:ind w:left="-180"/>
        <w:jc w:val="both"/>
        <w:rPr>
          <w:sz w:val="28"/>
        </w:rPr>
      </w:pPr>
    </w:p>
    <w:p w:rsidR="00137535" w:rsidRDefault="00137535"/>
    <w:sectPr w:rsidR="00137535" w:rsidSect="00AC1C9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8"/>
    <w:rsid w:val="00001BDC"/>
    <w:rsid w:val="00010969"/>
    <w:rsid w:val="00021719"/>
    <w:rsid w:val="00032EF5"/>
    <w:rsid w:val="000D09EA"/>
    <w:rsid w:val="000E57AB"/>
    <w:rsid w:val="0011194E"/>
    <w:rsid w:val="00137535"/>
    <w:rsid w:val="00161946"/>
    <w:rsid w:val="001755E7"/>
    <w:rsid w:val="0018501D"/>
    <w:rsid w:val="00191ABD"/>
    <w:rsid w:val="002118E7"/>
    <w:rsid w:val="00214B6A"/>
    <w:rsid w:val="00273EE3"/>
    <w:rsid w:val="002E3031"/>
    <w:rsid w:val="003062EB"/>
    <w:rsid w:val="00320295"/>
    <w:rsid w:val="00363F94"/>
    <w:rsid w:val="00481891"/>
    <w:rsid w:val="004846DE"/>
    <w:rsid w:val="004873BF"/>
    <w:rsid w:val="004B27B9"/>
    <w:rsid w:val="004F1C80"/>
    <w:rsid w:val="004F2047"/>
    <w:rsid w:val="004F7327"/>
    <w:rsid w:val="0050536C"/>
    <w:rsid w:val="005200C6"/>
    <w:rsid w:val="006E653E"/>
    <w:rsid w:val="007403AE"/>
    <w:rsid w:val="00765883"/>
    <w:rsid w:val="007D1695"/>
    <w:rsid w:val="007F3C66"/>
    <w:rsid w:val="00804EBE"/>
    <w:rsid w:val="00875087"/>
    <w:rsid w:val="00897F39"/>
    <w:rsid w:val="00902224"/>
    <w:rsid w:val="0092437F"/>
    <w:rsid w:val="009622FE"/>
    <w:rsid w:val="009A1E82"/>
    <w:rsid w:val="009D72D7"/>
    <w:rsid w:val="009E3467"/>
    <w:rsid w:val="00A06AAF"/>
    <w:rsid w:val="00A16C15"/>
    <w:rsid w:val="00A218D5"/>
    <w:rsid w:val="00A312CF"/>
    <w:rsid w:val="00A40D35"/>
    <w:rsid w:val="00A61BA4"/>
    <w:rsid w:val="00A842BE"/>
    <w:rsid w:val="00A870B7"/>
    <w:rsid w:val="00A90B48"/>
    <w:rsid w:val="00AC1C98"/>
    <w:rsid w:val="00B526F5"/>
    <w:rsid w:val="00B53BD1"/>
    <w:rsid w:val="00B94B1A"/>
    <w:rsid w:val="00BF4310"/>
    <w:rsid w:val="00C14EFE"/>
    <w:rsid w:val="00C27038"/>
    <w:rsid w:val="00C4010A"/>
    <w:rsid w:val="00C46936"/>
    <w:rsid w:val="00C8512B"/>
    <w:rsid w:val="00C947CB"/>
    <w:rsid w:val="00CA4A03"/>
    <w:rsid w:val="00D029AA"/>
    <w:rsid w:val="00D5696E"/>
    <w:rsid w:val="00DF7F0E"/>
    <w:rsid w:val="00E259F8"/>
    <w:rsid w:val="00E534D4"/>
    <w:rsid w:val="00E95B51"/>
    <w:rsid w:val="00E97D6F"/>
    <w:rsid w:val="00ED52B3"/>
    <w:rsid w:val="00F27F49"/>
    <w:rsid w:val="00F31455"/>
    <w:rsid w:val="00F507EE"/>
    <w:rsid w:val="00FB7E56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EB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804EB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804EB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04EB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04E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0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EB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804EB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804EB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04EB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04E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0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2014-10-21T05:05:00Z</cp:lastPrinted>
  <dcterms:created xsi:type="dcterms:W3CDTF">2014-10-21T04:21:00Z</dcterms:created>
  <dcterms:modified xsi:type="dcterms:W3CDTF">2014-10-21T05:05:00Z</dcterms:modified>
</cp:coreProperties>
</file>