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A00" w:rsidRDefault="00821A00" w:rsidP="00504170">
      <w:pPr>
        <w:jc w:val="center"/>
        <w:rPr>
          <w:b/>
          <w:bCs/>
          <w:sz w:val="18"/>
          <w:szCs w:val="18"/>
        </w:rPr>
      </w:pPr>
      <w:bookmarkStart w:id="0" w:name="_Toc105952706"/>
      <w:r>
        <w:tab/>
        <w:t xml:space="preserve">      </w:t>
      </w:r>
      <w:r>
        <w:tab/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мале" style="position:absolute;left:0;text-align:left;margin-left:210.9pt;margin-top:-45pt;width:43.55pt;height:54pt;z-index:-251658240;visibility:visible;mso-position-horizontal-relative:text;mso-position-vertical-relative:text">
            <v:imagedata r:id="rId5" o:title=""/>
          </v:shape>
        </w:pict>
      </w:r>
    </w:p>
    <w:p w:rsidR="00821A00" w:rsidRDefault="00821A00" w:rsidP="00504170">
      <w:pPr>
        <w:pStyle w:val="Titl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 ТЕРНОВСКОГО СЕЛЬСКОГО ПОСЕЛЕНИЯ </w:t>
      </w:r>
    </w:p>
    <w:p w:rsidR="00821A00" w:rsidRDefault="00821A00" w:rsidP="00504170">
      <w:pPr>
        <w:pStyle w:val="Titl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ТИХОРЕЦКОГО РАЙОНА</w:t>
      </w:r>
    </w:p>
    <w:p w:rsidR="00821A00" w:rsidRDefault="00821A00" w:rsidP="00504170">
      <w:pPr>
        <w:pStyle w:val="Title"/>
        <w:rPr>
          <w:b/>
          <w:bCs/>
          <w:sz w:val="28"/>
          <w:szCs w:val="28"/>
        </w:rPr>
      </w:pPr>
    </w:p>
    <w:p w:rsidR="00821A00" w:rsidRPr="00D21046" w:rsidRDefault="00821A00" w:rsidP="00D21046">
      <w:pPr>
        <w:pStyle w:val="Title"/>
        <w:ind w:left="2832" w:firstLine="708"/>
        <w:rPr>
          <w:b/>
          <w:bCs/>
        </w:rPr>
      </w:pPr>
      <w:r>
        <w:t>РЕШЕНИЕ</w:t>
      </w:r>
      <w:r>
        <w:tab/>
      </w:r>
      <w:r>
        <w:tab/>
      </w:r>
      <w:r>
        <w:tab/>
      </w:r>
      <w:r>
        <w:tab/>
      </w:r>
      <w:r w:rsidRPr="00D21046">
        <w:rPr>
          <w:b/>
          <w:bCs/>
        </w:rPr>
        <w:t>ПРОЕКТ</w:t>
      </w:r>
    </w:p>
    <w:p w:rsidR="00821A00" w:rsidRDefault="00821A00" w:rsidP="00504170">
      <w:pPr>
        <w:pStyle w:val="Title"/>
        <w:jc w:val="left"/>
      </w:pPr>
      <w:r>
        <w:t xml:space="preserve">     </w:t>
      </w:r>
    </w:p>
    <w:p w:rsidR="00821A00" w:rsidRDefault="00821A00" w:rsidP="00504170">
      <w:r>
        <w:rPr>
          <w:sz w:val="28"/>
          <w:szCs w:val="28"/>
        </w:rPr>
        <w:t xml:space="preserve">________________ г. </w:t>
      </w:r>
      <w:r>
        <w:t xml:space="preserve">                        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FE028F">
        <w:rPr>
          <w:sz w:val="28"/>
          <w:szCs w:val="28"/>
        </w:rPr>
        <w:t xml:space="preserve"> </w:t>
      </w:r>
      <w:r w:rsidRPr="00DB0410">
        <w:rPr>
          <w:sz w:val="28"/>
          <w:szCs w:val="28"/>
        </w:rPr>
        <w:t xml:space="preserve">№ </w:t>
      </w:r>
      <w:r>
        <w:rPr>
          <w:sz w:val="28"/>
          <w:szCs w:val="28"/>
        </w:rPr>
        <w:t>__</w:t>
      </w:r>
      <w:r>
        <w:t xml:space="preserve">             </w:t>
      </w:r>
    </w:p>
    <w:p w:rsidR="00821A00" w:rsidRDefault="00821A00" w:rsidP="00504170">
      <w:pPr>
        <w:jc w:val="center"/>
      </w:pPr>
      <w:r>
        <w:t>станица Терновская</w:t>
      </w:r>
    </w:p>
    <w:p w:rsidR="00821A00" w:rsidRDefault="00821A00" w:rsidP="00504170">
      <w:pPr>
        <w:pStyle w:val="Heading1"/>
        <w:ind w:firstLine="0"/>
        <w:jc w:val="center"/>
        <w:rPr>
          <w:b/>
          <w:bCs/>
          <w:sz w:val="28"/>
          <w:szCs w:val="28"/>
        </w:rPr>
      </w:pPr>
    </w:p>
    <w:p w:rsidR="00821A00" w:rsidRPr="0092257D" w:rsidRDefault="00821A00" w:rsidP="0092257D">
      <w:pPr>
        <w:rPr>
          <w:lang w:eastAsia="en-US"/>
        </w:rPr>
      </w:pPr>
    </w:p>
    <w:p w:rsidR="00821A00" w:rsidRDefault="00821A00" w:rsidP="00504170">
      <w:pPr>
        <w:pStyle w:val="Heading1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решение Совета Терновского сельского поселения Тихорецкого района от 11 ноября 2014 года №12 «О налоге  на имущество физических лиц</w:t>
      </w:r>
      <w:bookmarkEnd w:id="0"/>
      <w:r>
        <w:rPr>
          <w:b/>
          <w:bCs/>
          <w:sz w:val="28"/>
          <w:szCs w:val="28"/>
        </w:rPr>
        <w:t>»</w:t>
      </w:r>
    </w:p>
    <w:p w:rsidR="00821A00" w:rsidRDefault="00821A00" w:rsidP="00504170">
      <w:pPr>
        <w:rPr>
          <w:lang w:eastAsia="en-US"/>
        </w:rPr>
      </w:pPr>
    </w:p>
    <w:p w:rsidR="00821A00" w:rsidRPr="001755E7" w:rsidRDefault="00821A00" w:rsidP="00504170">
      <w:pPr>
        <w:rPr>
          <w:lang w:eastAsia="en-US"/>
        </w:rPr>
      </w:pPr>
    </w:p>
    <w:p w:rsidR="00821A00" w:rsidRDefault="00821A00" w:rsidP="00504170">
      <w:pPr>
        <w:pStyle w:val="Titl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установления налога на имущество физических лиц на территории Терновского сельского поселения Тихорецкого района, на основании Федерального закона  от 6 октября 2003 г. № 131-ФЗ «Об общих принципах организации местного самоуправления в  Российской Федерации», Налоговым кодексом Российской Федерации, Федеральным законом от 4 октября 2014 года № 284-ФЗ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 в целях выполнения Плана мероприятий по обеспечению устойчивого развития экономики и социальной стабильности в Краснодарском крае, Совет Терновского сельского поселения  Тихорецкого района РЕШИЛ:</w:t>
      </w:r>
    </w:p>
    <w:p w:rsidR="00821A00" w:rsidRPr="00442225" w:rsidRDefault="00821A00" w:rsidP="00442225">
      <w:pPr>
        <w:pStyle w:val="Heading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1.Внести в решение </w:t>
      </w:r>
      <w:r w:rsidRPr="00442225">
        <w:rPr>
          <w:sz w:val="28"/>
          <w:szCs w:val="28"/>
        </w:rPr>
        <w:t>Совета Терновского сельского поселения Тихорецкого района от 11 ноября 2014 года №12 «О налоге  на имущество физических лиц»</w:t>
      </w:r>
      <w:r>
        <w:rPr>
          <w:sz w:val="28"/>
          <w:szCs w:val="28"/>
        </w:rPr>
        <w:t xml:space="preserve"> следующие изменения:</w:t>
      </w:r>
    </w:p>
    <w:p w:rsidR="00821A00" w:rsidRDefault="00821A00" w:rsidP="0092257D">
      <w:pPr>
        <w:pStyle w:val="Titl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1.1.Дополнить решение пунктом 3, изложив его в следующей редакции:</w:t>
      </w:r>
    </w:p>
    <w:p w:rsidR="00821A00" w:rsidRDefault="00821A00" w:rsidP="003B11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«3.Освободить от уплаты налога на имущество в отношении домовладений, не используемых для предпринимательской деятельности, следующие категории налогоплательщиков:</w:t>
      </w:r>
    </w:p>
    <w:p w:rsidR="00821A00" w:rsidRDefault="00821A00" w:rsidP="003B1120">
      <w:pPr>
        <w:ind w:firstLine="811"/>
        <w:jc w:val="both"/>
        <w:rPr>
          <w:sz w:val="28"/>
          <w:szCs w:val="28"/>
        </w:rPr>
      </w:pPr>
      <w:r>
        <w:rPr>
          <w:sz w:val="28"/>
          <w:szCs w:val="28"/>
        </w:rPr>
        <w:t>- многодетные семьи в размере 100%.»</w:t>
      </w:r>
    </w:p>
    <w:p w:rsidR="00821A00" w:rsidRDefault="00821A00" w:rsidP="00C41D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пункты 3,4,5 считать пунктами 4,5,6.</w:t>
      </w:r>
    </w:p>
    <w:p w:rsidR="00821A00" w:rsidRDefault="00821A00" w:rsidP="00603FB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настоящее решение в газете «Тихорецкие вести» и разместить на официальном сайте администрации Терновского сельского поселения Тихорецкого района в информационно-телекоммуникационной сети «Интернет».</w:t>
      </w:r>
    </w:p>
    <w:p w:rsidR="00821A00" w:rsidRDefault="00821A00" w:rsidP="009225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3.Контроль за исполнением настоящего решения возложить на  постоянную планово-бюджетную комиссию Совета Терновского сельского поселения Тихорецкого района (Бушнев).</w:t>
      </w:r>
    </w:p>
    <w:p w:rsidR="00821A00" w:rsidRDefault="00821A00" w:rsidP="00603FB0">
      <w:pPr>
        <w:ind w:firstLine="720"/>
        <w:jc w:val="both"/>
        <w:rPr>
          <w:sz w:val="28"/>
          <w:szCs w:val="28"/>
        </w:rPr>
      </w:pPr>
      <w:bookmarkStart w:id="1" w:name="_GoBack"/>
      <w:bookmarkEnd w:id="1"/>
    </w:p>
    <w:p w:rsidR="00821A00" w:rsidRDefault="00821A00" w:rsidP="00603FB0">
      <w:pPr>
        <w:ind w:firstLine="720"/>
        <w:jc w:val="both"/>
        <w:rPr>
          <w:sz w:val="28"/>
          <w:szCs w:val="28"/>
        </w:rPr>
      </w:pPr>
    </w:p>
    <w:p w:rsidR="00821A00" w:rsidRDefault="00821A00" w:rsidP="00603FB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4.Настоящее решение вступает в силу со дня подписания и распространяется на правоотношения с  1 января 2015 года.</w:t>
      </w:r>
    </w:p>
    <w:p w:rsidR="00821A00" w:rsidRDefault="00821A00" w:rsidP="00603FB0">
      <w:pPr>
        <w:pStyle w:val="Title"/>
        <w:ind w:firstLine="720"/>
        <w:jc w:val="both"/>
        <w:rPr>
          <w:sz w:val="28"/>
          <w:szCs w:val="28"/>
        </w:rPr>
      </w:pPr>
    </w:p>
    <w:p w:rsidR="00821A00" w:rsidRDefault="00821A00" w:rsidP="00603FB0">
      <w:pPr>
        <w:pStyle w:val="Title"/>
        <w:jc w:val="both"/>
        <w:rPr>
          <w:sz w:val="28"/>
          <w:szCs w:val="28"/>
        </w:rPr>
      </w:pPr>
    </w:p>
    <w:p w:rsidR="00821A00" w:rsidRDefault="00821A00" w:rsidP="00603FB0">
      <w:pPr>
        <w:pStyle w:val="Title"/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Терновского</w:t>
      </w:r>
    </w:p>
    <w:p w:rsidR="00821A00" w:rsidRDefault="00821A00" w:rsidP="00603FB0">
      <w:pPr>
        <w:pStyle w:val="Title"/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</w:p>
    <w:p w:rsidR="00821A00" w:rsidRDefault="00821A00" w:rsidP="00603FB0">
      <w:pPr>
        <w:pStyle w:val="Title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Тихорецкого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В.И.Курепин</w:t>
      </w:r>
    </w:p>
    <w:p w:rsidR="00821A00" w:rsidRDefault="00821A00" w:rsidP="00603FB0">
      <w:pPr>
        <w:pStyle w:val="Title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21A00" w:rsidRDefault="00821A00" w:rsidP="00603FB0">
      <w:pPr>
        <w:pStyle w:val="Title"/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</w:rPr>
        <w:t>Глава Терновского сельского поселения</w:t>
      </w:r>
      <w:r>
        <w:rPr>
          <w:sz w:val="28"/>
          <w:szCs w:val="28"/>
        </w:rPr>
        <w:tab/>
      </w:r>
    </w:p>
    <w:p w:rsidR="00821A00" w:rsidRDefault="00821A00" w:rsidP="00603FB0">
      <w:pPr>
        <w:pStyle w:val="Title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Тихорецкого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И.В.Курзюков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</w:p>
    <w:p w:rsidR="00821A00" w:rsidRDefault="00821A00" w:rsidP="00603FB0">
      <w:pPr>
        <w:pStyle w:val="Title"/>
        <w:ind w:left="-180"/>
        <w:jc w:val="both"/>
        <w:rPr>
          <w:sz w:val="28"/>
          <w:szCs w:val="28"/>
        </w:rPr>
      </w:pPr>
    </w:p>
    <w:p w:rsidR="00821A00" w:rsidRDefault="00821A00" w:rsidP="00603FB0">
      <w:pPr>
        <w:pStyle w:val="Title"/>
        <w:ind w:left="-180"/>
        <w:jc w:val="both"/>
        <w:rPr>
          <w:sz w:val="28"/>
          <w:szCs w:val="28"/>
        </w:rPr>
      </w:pPr>
    </w:p>
    <w:p w:rsidR="00821A00" w:rsidRDefault="00821A00" w:rsidP="00603FB0">
      <w:pPr>
        <w:pStyle w:val="Title"/>
        <w:ind w:left="-180"/>
        <w:jc w:val="both"/>
        <w:rPr>
          <w:sz w:val="28"/>
          <w:szCs w:val="28"/>
        </w:rPr>
      </w:pPr>
    </w:p>
    <w:p w:rsidR="00821A00" w:rsidRDefault="00821A00" w:rsidP="003B1120">
      <w:pPr>
        <w:ind w:firstLine="811"/>
        <w:jc w:val="both"/>
        <w:rPr>
          <w:sz w:val="28"/>
          <w:szCs w:val="28"/>
        </w:rPr>
      </w:pPr>
    </w:p>
    <w:p w:rsidR="00821A00" w:rsidRPr="00442225" w:rsidRDefault="00821A00" w:rsidP="00FA30FB">
      <w:pPr>
        <w:pStyle w:val="Title"/>
        <w:ind w:left="720"/>
        <w:jc w:val="both"/>
        <w:rPr>
          <w:sz w:val="28"/>
          <w:szCs w:val="28"/>
        </w:rPr>
      </w:pPr>
    </w:p>
    <w:p w:rsidR="00821A00" w:rsidRDefault="00821A00"/>
    <w:sectPr w:rsidR="00821A00" w:rsidSect="0092257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E687B"/>
    <w:multiLevelType w:val="multilevel"/>
    <w:tmpl w:val="00BA1D7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">
    <w:nsid w:val="4D406357"/>
    <w:multiLevelType w:val="multilevel"/>
    <w:tmpl w:val="00BA1D7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">
    <w:nsid w:val="581D09BB"/>
    <w:multiLevelType w:val="hybridMultilevel"/>
    <w:tmpl w:val="409E5ACC"/>
    <w:lvl w:ilvl="0" w:tplc="26D62E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246E"/>
    <w:rsid w:val="00032EF5"/>
    <w:rsid w:val="00137535"/>
    <w:rsid w:val="00161946"/>
    <w:rsid w:val="001755E7"/>
    <w:rsid w:val="0018501D"/>
    <w:rsid w:val="00191ABD"/>
    <w:rsid w:val="001A583B"/>
    <w:rsid w:val="001E0CAB"/>
    <w:rsid w:val="002118E7"/>
    <w:rsid w:val="00273EE3"/>
    <w:rsid w:val="002822FD"/>
    <w:rsid w:val="002E3031"/>
    <w:rsid w:val="003062EB"/>
    <w:rsid w:val="00320295"/>
    <w:rsid w:val="003522E4"/>
    <w:rsid w:val="00363F94"/>
    <w:rsid w:val="003B1120"/>
    <w:rsid w:val="00442225"/>
    <w:rsid w:val="004428CD"/>
    <w:rsid w:val="00481891"/>
    <w:rsid w:val="004846DE"/>
    <w:rsid w:val="004873BF"/>
    <w:rsid w:val="004F1C80"/>
    <w:rsid w:val="004F7327"/>
    <w:rsid w:val="00504170"/>
    <w:rsid w:val="00603FB0"/>
    <w:rsid w:val="006B77C7"/>
    <w:rsid w:val="006E6E2E"/>
    <w:rsid w:val="007D1695"/>
    <w:rsid w:val="007E415C"/>
    <w:rsid w:val="007F3C66"/>
    <w:rsid w:val="00821A00"/>
    <w:rsid w:val="0086246E"/>
    <w:rsid w:val="0092257D"/>
    <w:rsid w:val="009622FE"/>
    <w:rsid w:val="009A1E82"/>
    <w:rsid w:val="009D72D7"/>
    <w:rsid w:val="009E3467"/>
    <w:rsid w:val="00A06AAF"/>
    <w:rsid w:val="00A312CF"/>
    <w:rsid w:val="00A40D35"/>
    <w:rsid w:val="00A61BA4"/>
    <w:rsid w:val="00A842BE"/>
    <w:rsid w:val="00A870B7"/>
    <w:rsid w:val="00A90B48"/>
    <w:rsid w:val="00AA3693"/>
    <w:rsid w:val="00B526F5"/>
    <w:rsid w:val="00B73114"/>
    <w:rsid w:val="00B94B1A"/>
    <w:rsid w:val="00C14EFE"/>
    <w:rsid w:val="00C27038"/>
    <w:rsid w:val="00C4010A"/>
    <w:rsid w:val="00C41D18"/>
    <w:rsid w:val="00C46936"/>
    <w:rsid w:val="00C8512B"/>
    <w:rsid w:val="00C947CB"/>
    <w:rsid w:val="00CA1B30"/>
    <w:rsid w:val="00CA4A03"/>
    <w:rsid w:val="00D21046"/>
    <w:rsid w:val="00D5696E"/>
    <w:rsid w:val="00D87DD4"/>
    <w:rsid w:val="00DB0410"/>
    <w:rsid w:val="00DF5843"/>
    <w:rsid w:val="00E432B9"/>
    <w:rsid w:val="00E534D4"/>
    <w:rsid w:val="00E85722"/>
    <w:rsid w:val="00E97D6F"/>
    <w:rsid w:val="00ED52B3"/>
    <w:rsid w:val="00F31455"/>
    <w:rsid w:val="00F507EE"/>
    <w:rsid w:val="00F84344"/>
    <w:rsid w:val="00FA30FB"/>
    <w:rsid w:val="00FE0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17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aliases w:val="Раздел Договора,H1,&quot;Алмаз&quot;"/>
    <w:basedOn w:val="Normal"/>
    <w:next w:val="Normal"/>
    <w:link w:val="Heading1Char"/>
    <w:uiPriority w:val="99"/>
    <w:qFormat/>
    <w:rsid w:val="00504170"/>
    <w:pPr>
      <w:keepNext/>
      <w:ind w:firstLine="540"/>
      <w:jc w:val="both"/>
      <w:outlineLvl w:val="0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Раздел Договора Char,H1 Char,&quot;Алмаз&quot; Char"/>
    <w:basedOn w:val="DefaultParagraphFont"/>
    <w:link w:val="Heading1"/>
    <w:uiPriority w:val="99"/>
    <w:locked/>
    <w:rsid w:val="00504170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504170"/>
    <w:pPr>
      <w:jc w:val="center"/>
    </w:pPr>
    <w:rPr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504170"/>
    <w:rPr>
      <w:rFonts w:ascii="Times New Roman" w:hAnsi="Times New Roman" w:cs="Times New Roman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</TotalTime>
  <Pages>2</Pages>
  <Words>347</Words>
  <Characters>1978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2015-03-25T07:36:00Z</cp:lastPrinted>
  <dcterms:created xsi:type="dcterms:W3CDTF">2015-03-25T06:44:00Z</dcterms:created>
  <dcterms:modified xsi:type="dcterms:W3CDTF">2015-03-25T12:36:00Z</dcterms:modified>
</cp:coreProperties>
</file>