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E2" w:rsidRPr="00F937FA" w:rsidRDefault="002015E2" w:rsidP="002015E2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8627533" wp14:editId="6436E092">
            <wp:simplePos x="0" y="0"/>
            <wp:positionH relativeFrom="column">
              <wp:posOffset>2678430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2" name="Рисунок 12" descr="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ма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E2" w:rsidRPr="00FD2157" w:rsidRDefault="002015E2" w:rsidP="002015E2">
      <w:pPr>
        <w:tabs>
          <w:tab w:val="center" w:pos="4819"/>
          <w:tab w:val="left" w:pos="8080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  <w:t>ПОСТАНОВЛ</w:t>
      </w:r>
      <w:r w:rsidRPr="00FD2157">
        <w:rPr>
          <w:b/>
          <w:sz w:val="34"/>
          <w:szCs w:val="34"/>
        </w:rPr>
        <w:t>ЕНИЕ</w:t>
      </w:r>
      <w:r>
        <w:rPr>
          <w:b/>
          <w:sz w:val="34"/>
          <w:szCs w:val="34"/>
        </w:rPr>
        <w:tab/>
        <w:t xml:space="preserve"> </w:t>
      </w:r>
    </w:p>
    <w:p w:rsidR="002015E2" w:rsidRDefault="002015E2" w:rsidP="002015E2">
      <w:pPr>
        <w:jc w:val="center"/>
        <w:rPr>
          <w:b/>
          <w:sz w:val="32"/>
          <w:szCs w:val="32"/>
        </w:rPr>
      </w:pPr>
    </w:p>
    <w:p w:rsidR="002015E2" w:rsidRPr="002015E2" w:rsidRDefault="002015E2" w:rsidP="002015E2">
      <w:pPr>
        <w:jc w:val="center"/>
        <w:rPr>
          <w:b/>
          <w:sz w:val="28"/>
          <w:szCs w:val="28"/>
        </w:rPr>
      </w:pPr>
      <w:r w:rsidRPr="002015E2">
        <w:rPr>
          <w:b/>
          <w:sz w:val="28"/>
          <w:szCs w:val="28"/>
        </w:rPr>
        <w:t>АДМИНИСТРАЦИИ ТЕРНОВСКОГО СЕЛЬСКОГО ПОСЕЛЕНИЯ</w:t>
      </w:r>
    </w:p>
    <w:p w:rsidR="002015E2" w:rsidRDefault="002015E2" w:rsidP="002015E2">
      <w:pPr>
        <w:jc w:val="center"/>
        <w:rPr>
          <w:b/>
        </w:rPr>
      </w:pPr>
      <w:r w:rsidRPr="002015E2">
        <w:rPr>
          <w:b/>
          <w:sz w:val="28"/>
          <w:szCs w:val="28"/>
        </w:rPr>
        <w:t>ТИХОРЕЦКОГО РАЙОНА</w:t>
      </w:r>
      <w:r>
        <w:rPr>
          <w:b/>
        </w:rPr>
        <w:t xml:space="preserve"> </w:t>
      </w:r>
      <w:r w:rsidRPr="002156A7">
        <w:rPr>
          <w:b/>
        </w:rPr>
        <w:t xml:space="preserve"> </w:t>
      </w:r>
    </w:p>
    <w:p w:rsidR="002015E2" w:rsidRDefault="002015E2" w:rsidP="002015E2">
      <w:pPr>
        <w:rPr>
          <w:b/>
        </w:rPr>
      </w:pPr>
    </w:p>
    <w:p w:rsidR="002015E2" w:rsidRPr="002015E2" w:rsidRDefault="002015E2" w:rsidP="002015E2">
      <w:pPr>
        <w:rPr>
          <w:sz w:val="28"/>
        </w:rPr>
      </w:pPr>
      <w:r w:rsidRPr="002015E2">
        <w:rPr>
          <w:sz w:val="28"/>
        </w:rPr>
        <w:t>от ________________</w:t>
      </w:r>
      <w:r w:rsidRPr="002015E2">
        <w:rPr>
          <w:sz w:val="28"/>
        </w:rPr>
        <w:tab/>
      </w:r>
      <w:r w:rsidRPr="002015E2">
        <w:rPr>
          <w:sz w:val="28"/>
        </w:rPr>
        <w:tab/>
      </w:r>
      <w:r w:rsidRPr="002015E2">
        <w:rPr>
          <w:sz w:val="28"/>
        </w:rPr>
        <w:tab/>
      </w:r>
      <w:r w:rsidRPr="002015E2">
        <w:rPr>
          <w:sz w:val="28"/>
        </w:rPr>
        <w:tab/>
      </w:r>
      <w:r w:rsidRPr="002015E2">
        <w:rPr>
          <w:sz w:val="28"/>
        </w:rPr>
        <w:tab/>
        <w:t xml:space="preserve">                                             № ___</w:t>
      </w:r>
    </w:p>
    <w:p w:rsidR="002015E2" w:rsidRDefault="002015E2" w:rsidP="002015E2">
      <w:pPr>
        <w:jc w:val="center"/>
      </w:pPr>
      <w:r>
        <w:t>станица Терновская</w:t>
      </w:r>
    </w:p>
    <w:p w:rsidR="002015E2" w:rsidRDefault="002015E2" w:rsidP="002015E2">
      <w:pPr>
        <w:spacing w:line="244" w:lineRule="auto"/>
        <w:rPr>
          <w:b/>
          <w:sz w:val="28"/>
          <w:szCs w:val="28"/>
        </w:rPr>
      </w:pPr>
    </w:p>
    <w:p w:rsidR="009E4A4B" w:rsidRDefault="009E4A4B" w:rsidP="009E4A4B">
      <w:pPr>
        <w:spacing w:line="24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</w:t>
      </w:r>
    </w:p>
    <w:p w:rsidR="009E4A4B" w:rsidRDefault="009E4A4B" w:rsidP="009E4A4B">
      <w:pPr>
        <w:spacing w:line="24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 проведения торгов» </w:t>
      </w:r>
    </w:p>
    <w:p w:rsidR="009E4A4B" w:rsidRDefault="009E4A4B" w:rsidP="009E4A4B">
      <w:pPr>
        <w:spacing w:line="244" w:lineRule="auto"/>
        <w:jc w:val="center"/>
        <w:rPr>
          <w:rFonts w:ascii="Arial" w:hAnsi="Arial" w:cs="Arial"/>
          <w:b/>
          <w:sz w:val="28"/>
          <w:szCs w:val="28"/>
        </w:rPr>
      </w:pPr>
    </w:p>
    <w:p w:rsidR="009E4A4B" w:rsidRDefault="009E4A4B" w:rsidP="009E4A4B">
      <w:pPr>
        <w:spacing w:line="244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E4A4B" w:rsidRDefault="009E4A4B" w:rsidP="009E4A4B">
      <w:pPr>
        <w:pStyle w:val="a3"/>
        <w:tabs>
          <w:tab w:val="left" w:pos="-4200"/>
          <w:tab w:val="left" w:pos="7700"/>
        </w:tabs>
        <w:ind w:firstLine="8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  </w:t>
      </w:r>
      <w:proofErr w:type="gramStart"/>
      <w:r>
        <w:rPr>
          <w:spacing w:val="-2"/>
          <w:sz w:val="28"/>
          <w:szCs w:val="28"/>
        </w:rPr>
        <w:t>п</w:t>
      </w:r>
      <w:proofErr w:type="gramEnd"/>
      <w:r>
        <w:rPr>
          <w:spacing w:val="-2"/>
          <w:sz w:val="28"/>
          <w:szCs w:val="28"/>
        </w:rPr>
        <w:t xml:space="preserve"> о с т а н о в л я ю:</w:t>
      </w:r>
    </w:p>
    <w:p w:rsidR="009E4A4B" w:rsidRDefault="009E4A4B" w:rsidP="009E4A4B">
      <w:pPr>
        <w:spacing w:line="200" w:lineRule="atLeast"/>
        <w:ind w:firstLine="840"/>
        <w:jc w:val="both"/>
        <w:rPr>
          <w:rFonts w:eastAsia="Arial"/>
          <w:spacing w:val="-2"/>
          <w:kern w:val="2"/>
          <w:sz w:val="28"/>
          <w:szCs w:val="28"/>
        </w:rPr>
      </w:pPr>
      <w:r>
        <w:rPr>
          <w:spacing w:val="-2"/>
          <w:sz w:val="28"/>
          <w:szCs w:val="28"/>
        </w:rPr>
        <w:t>1.Утвердить административный регламент предоставления муниципальной услуги «</w:t>
      </w:r>
      <w:r>
        <w:rPr>
          <w:sz w:val="28"/>
          <w:szCs w:val="28"/>
          <w:lang w:eastAsia="ar-SA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pacing w:val="-2"/>
          <w:sz w:val="28"/>
          <w:szCs w:val="28"/>
        </w:rPr>
        <w:t>» (прилагается)</w:t>
      </w:r>
      <w:r>
        <w:rPr>
          <w:rFonts w:eastAsia="Arial"/>
          <w:spacing w:val="-2"/>
          <w:kern w:val="2"/>
          <w:sz w:val="28"/>
          <w:szCs w:val="28"/>
        </w:rPr>
        <w:t>.</w:t>
      </w:r>
    </w:p>
    <w:p w:rsidR="009E4A4B" w:rsidRDefault="009E4A4B" w:rsidP="009E4A4B">
      <w:pPr>
        <w:pStyle w:val="a3"/>
        <w:widowControl w:val="0"/>
        <w:ind w:firstLine="8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r w:rsidR="002015E2">
        <w:rPr>
          <w:spacing w:val="-2"/>
          <w:sz w:val="28"/>
          <w:szCs w:val="28"/>
        </w:rPr>
        <w:t>Терновского</w:t>
      </w:r>
      <w:r>
        <w:rPr>
          <w:spacing w:val="-2"/>
          <w:sz w:val="28"/>
          <w:szCs w:val="28"/>
        </w:rPr>
        <w:t xml:space="preserve"> сельского  поселения Тихорецкого района в информационно-телекоммуникационной сети «Интернет».</w:t>
      </w:r>
    </w:p>
    <w:p w:rsidR="009E4A4B" w:rsidRDefault="009E4A4B" w:rsidP="009E4A4B">
      <w:pPr>
        <w:pStyle w:val="a3"/>
        <w:ind w:firstLine="8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3.Контроль за выполнением настоящего постановления оставляю </w:t>
      </w:r>
      <w:proofErr w:type="gramStart"/>
      <w:r>
        <w:rPr>
          <w:spacing w:val="-2"/>
          <w:sz w:val="28"/>
          <w:szCs w:val="28"/>
        </w:rPr>
        <w:t>за</w:t>
      </w:r>
      <w:proofErr w:type="gramEnd"/>
      <w:r>
        <w:rPr>
          <w:spacing w:val="-2"/>
          <w:sz w:val="28"/>
          <w:szCs w:val="28"/>
        </w:rPr>
        <w:t xml:space="preserve"> собой.</w:t>
      </w:r>
    </w:p>
    <w:p w:rsidR="009E4A4B" w:rsidRDefault="009E4A4B" w:rsidP="009E4A4B">
      <w:pPr>
        <w:pStyle w:val="a3"/>
        <w:ind w:firstLine="8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4.Постановление вступает в силу со дня его обнародования.</w:t>
      </w:r>
    </w:p>
    <w:p w:rsidR="009E4A4B" w:rsidRDefault="009E4A4B" w:rsidP="009E4A4B">
      <w:pPr>
        <w:pStyle w:val="a3"/>
        <w:rPr>
          <w:b/>
          <w:bCs/>
          <w:spacing w:val="-2"/>
          <w:sz w:val="28"/>
          <w:szCs w:val="28"/>
        </w:rPr>
      </w:pPr>
    </w:p>
    <w:p w:rsidR="009E4A4B" w:rsidRDefault="009E4A4B" w:rsidP="009E4A4B">
      <w:pPr>
        <w:pStyle w:val="a3"/>
        <w:rPr>
          <w:b/>
          <w:bCs/>
          <w:spacing w:val="-2"/>
          <w:sz w:val="28"/>
          <w:szCs w:val="28"/>
        </w:rPr>
      </w:pPr>
    </w:p>
    <w:p w:rsidR="009E4A4B" w:rsidRDefault="009E4A4B" w:rsidP="009E4A4B">
      <w:pPr>
        <w:pStyle w:val="a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r w:rsidR="002015E2" w:rsidRPr="002015E2">
        <w:rPr>
          <w:spacing w:val="-2"/>
          <w:sz w:val="28"/>
          <w:szCs w:val="28"/>
        </w:rPr>
        <w:t xml:space="preserve">Терновского </w:t>
      </w:r>
      <w:r>
        <w:rPr>
          <w:spacing w:val="-2"/>
          <w:sz w:val="28"/>
          <w:szCs w:val="28"/>
        </w:rPr>
        <w:t xml:space="preserve">сельского поселения </w:t>
      </w:r>
    </w:p>
    <w:p w:rsidR="009E4A4B" w:rsidRDefault="009E4A4B" w:rsidP="009E4A4B">
      <w:pPr>
        <w:pStyle w:val="a3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Тихорецкого района                                                  </w:t>
      </w:r>
      <w:r w:rsidR="002015E2">
        <w:rPr>
          <w:spacing w:val="-2"/>
          <w:sz w:val="28"/>
          <w:szCs w:val="28"/>
        </w:rPr>
        <w:t xml:space="preserve">                               </w:t>
      </w:r>
      <w:r>
        <w:rPr>
          <w:spacing w:val="-2"/>
          <w:sz w:val="28"/>
          <w:szCs w:val="28"/>
        </w:rPr>
        <w:t>И.</w:t>
      </w:r>
      <w:r w:rsidR="002015E2">
        <w:rPr>
          <w:spacing w:val="-2"/>
          <w:sz w:val="28"/>
          <w:szCs w:val="28"/>
        </w:rPr>
        <w:t>В.Курзюков</w:t>
      </w:r>
    </w:p>
    <w:p w:rsidR="00EF6498" w:rsidRDefault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Pr="00EF6498" w:rsidRDefault="00EF6498" w:rsidP="00EF6498"/>
    <w:p w:rsidR="00EF6498" w:rsidRDefault="00EF6498" w:rsidP="00EF6498"/>
    <w:p w:rsidR="00EF6498" w:rsidRDefault="00EF6498" w:rsidP="00EF649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F6498" w:rsidRDefault="00EF6498" w:rsidP="00EF6498">
      <w:pPr>
        <w:ind w:left="4962"/>
        <w:jc w:val="center"/>
        <w:rPr>
          <w:sz w:val="28"/>
          <w:szCs w:val="28"/>
        </w:rPr>
      </w:pPr>
    </w:p>
    <w:p w:rsidR="00EF6498" w:rsidRDefault="00EF6498" w:rsidP="00EF649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F6498" w:rsidRDefault="00EF6498" w:rsidP="00EF649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2015E2" w:rsidRPr="002015E2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>сельского поселения Тихорецкого района</w:t>
      </w:r>
    </w:p>
    <w:p w:rsidR="00EF6498" w:rsidRDefault="00EF6498" w:rsidP="00EF649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EF6498" w:rsidRDefault="00EF6498" w:rsidP="00EF6498">
      <w:pPr>
        <w:ind w:left="4962"/>
        <w:jc w:val="center"/>
        <w:rPr>
          <w:sz w:val="28"/>
          <w:szCs w:val="28"/>
        </w:rPr>
      </w:pPr>
    </w:p>
    <w:p w:rsidR="00EF6498" w:rsidRDefault="00EF6498" w:rsidP="00EF6498">
      <w:pPr>
        <w:jc w:val="both"/>
        <w:rPr>
          <w:sz w:val="28"/>
          <w:szCs w:val="28"/>
        </w:rPr>
      </w:pPr>
    </w:p>
    <w:p w:rsidR="00EF6498" w:rsidRDefault="00EF6498" w:rsidP="00EF6498">
      <w:pPr>
        <w:keepNext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АДМИНИСТРАТИВНЫЙ РЕГЛАМЕНТ</w:t>
      </w:r>
    </w:p>
    <w:p w:rsidR="00EF6498" w:rsidRDefault="00EF6498" w:rsidP="00EF64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EF6498" w:rsidRDefault="00EF6498" w:rsidP="00EF649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bCs/>
          <w:sz w:val="28"/>
          <w:szCs w:val="28"/>
          <w:lang w:eastAsia="ar-SA"/>
        </w:rPr>
        <w:t xml:space="preserve"> </w:t>
      </w:r>
    </w:p>
    <w:p w:rsidR="00EF6498" w:rsidRDefault="00EF6498" w:rsidP="00EF6498">
      <w:pPr>
        <w:jc w:val="center"/>
        <w:rPr>
          <w:b/>
          <w:bCs/>
          <w:sz w:val="28"/>
          <w:szCs w:val="28"/>
          <w:lang w:eastAsia="ar-SA"/>
        </w:rPr>
      </w:pPr>
    </w:p>
    <w:p w:rsidR="00EF6498" w:rsidRDefault="00EF6498" w:rsidP="00EF6498">
      <w:pPr>
        <w:ind w:left="36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1.Общие положения</w:t>
      </w:r>
    </w:p>
    <w:p w:rsidR="00EF6498" w:rsidRDefault="00EF6498" w:rsidP="00EF6498">
      <w:pPr>
        <w:ind w:left="360"/>
        <w:rPr>
          <w:sz w:val="28"/>
          <w:szCs w:val="28"/>
          <w:lang w:eastAsia="ar-SA"/>
        </w:rPr>
      </w:pP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1.1.Административный регламент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(далее – Административный регламент) устанавливает стандарт и порядок предоставления муниципальной услуги по предоставлению земельных участков, находящихся в государственной или муниципальной собственности (далее – земельные участки), без проведения торгов (далее – Муниципальная услуга) администрацией </w:t>
      </w:r>
      <w:r w:rsidR="002015E2" w:rsidRPr="002015E2">
        <w:rPr>
          <w:rFonts w:ascii="Times New Roman" w:hAnsi="Times New Roman"/>
          <w:b w:val="0"/>
          <w:sz w:val="28"/>
          <w:szCs w:val="28"/>
        </w:rPr>
        <w:t xml:space="preserve">Терновского </w:t>
      </w:r>
      <w:r>
        <w:rPr>
          <w:rFonts w:ascii="Times New Roman" w:hAnsi="Times New Roman"/>
          <w:b w:val="0"/>
          <w:sz w:val="28"/>
          <w:szCs w:val="28"/>
        </w:rPr>
        <w:t>сельского поселения Тихорецкого района (далее –  Администрация).</w:t>
      </w:r>
      <w:proofErr w:type="gramEnd"/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Административный регламент не распространяется на случаи: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1)предоставления земельных участков, на которых расположены здания, сооружения, собственникам таких зданий, сооружений либо помещений в них или лицам, которым эти объекты недвижимости предоставлены на праве хозяйственного ведения или оперативного управления;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3)предоставления земельных участков, на которых расположены объекты незавершенного строительства, однократно для завершения их строительства собственникам объектов незавершенного строительства;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4)предоставления земельного участка арендатору, если этот арендатор имеет право на заключение нового договора аренды такого земельного участка, в том числе 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</w:t>
      </w:r>
      <w:r>
        <w:rPr>
          <w:rFonts w:ascii="Times New Roman" w:hAnsi="Times New Roman"/>
          <w:b w:val="0"/>
          <w:sz w:val="28"/>
          <w:szCs w:val="28"/>
        </w:rPr>
        <w:lastRenderedPageBreak/>
        <w:t>арендатором до дня истечения срока действия ранее заключенного договора аренды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такого земельного участка;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5)предоставления земельных участков в постоянное (бессрочное) пользование;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6)предоставления земельных участков гражданам, имеющим трех и более детей, в случае и в порядке, которые установлены органами государственной власти субъектов Российской Федерации, и иным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Федерации, в том числе в собственность граждан бесплатно в указанных случаях;</w:t>
      </w:r>
      <w:proofErr w:type="gramEnd"/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7)заключения договора купли-продажи или договора аренды земельного участка с лицом, подавшим единственную заявку на участие в аукционе, заявителем, признанным единственным участником аукциона, или единственным принявшем участие в аукционе его участником;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8)заключения договора мены земельного участка, находящегося в государственной или муниципальной собственности, и земельного участка, находящегося в частной собственности;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9)предоставления земельных участков в безвозмездное пользование в виде служебных наделов по решению организации, которой земельный участок предоставлен в постоянное (бессрочное) пользование;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10)заключения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класса,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лицом, имеющим право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 заключение данных договоров в соответствии с Градостроительным кодексом Российской Федерации;</w:t>
      </w:r>
    </w:p>
    <w:p w:rsidR="00EF6498" w:rsidRDefault="00EF6498" w:rsidP="00EF6498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11)заключения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эксплуатации наемного дома социального использования либо с иным лицом, имеющим право на заключение данных договоров в соответствии с Градостроительным кодексом Российской Федерации.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1.2.</w:t>
      </w:r>
      <w:proofErr w:type="gramStart"/>
      <w:r>
        <w:rPr>
          <w:rFonts w:eastAsia="Arial"/>
          <w:sz w:val="28"/>
          <w:szCs w:val="28"/>
          <w:lang w:eastAsia="ar-SA"/>
        </w:rPr>
        <w:t>Заявителями, имеющими право на получение Муниципальной услуги являются</w:t>
      </w:r>
      <w:proofErr w:type="gramEnd"/>
      <w:r>
        <w:rPr>
          <w:rFonts w:eastAsia="Arial"/>
          <w:sz w:val="28"/>
          <w:szCs w:val="28"/>
          <w:lang w:eastAsia="ar-SA"/>
        </w:rPr>
        <w:t xml:space="preserve"> физические и юридические лица (далее - Заявитель).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</w:t>
      </w:r>
      <w:r>
        <w:rPr>
          <w:rFonts w:eastAsia="Arial"/>
          <w:sz w:val="28"/>
          <w:szCs w:val="28"/>
          <w:lang w:eastAsia="ar-SA"/>
        </w:rPr>
        <w:lastRenderedPageBreak/>
        <w:t>Муниципальной услуги осуществляются Администрацией либо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 по выбору Заявителя.</w:t>
      </w:r>
    </w:p>
    <w:p w:rsidR="006A3294" w:rsidRPr="006A3294" w:rsidRDefault="006A3294" w:rsidP="006A3294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6A3294">
        <w:rPr>
          <w:rFonts w:eastAsia="Arial"/>
          <w:sz w:val="28"/>
          <w:szCs w:val="28"/>
          <w:lang w:eastAsia="ar-SA"/>
        </w:rPr>
        <w:t>Местонахождение Администрации: 352102, Краснодарский край, Тихорецкий район, ст. Терновская, ул. Суворова, 8. График работы: понедельник – четверг с 08:00 ч. до 17:00 ч., пятница с 08:00 ч. до 16:00 ч. Телефоны: (886196) 43-2-01, 43-3-73.</w:t>
      </w:r>
    </w:p>
    <w:p w:rsidR="006A3294" w:rsidRDefault="006A3294" w:rsidP="006A3294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6A3294">
        <w:rPr>
          <w:rFonts w:eastAsia="Arial"/>
          <w:sz w:val="28"/>
          <w:szCs w:val="28"/>
          <w:lang w:eastAsia="ar-SA"/>
        </w:rPr>
        <w:t>Официальный сайт в информационно-телекоммуникационной сети «Интернет» - www.ternov.tih.ru  (далее – официальный сайт), адрес электронной почты: ternovsk@list.ru. Почтовый адрес для направления заявления и всех необходимых документов: 352102, Краснодарский край, Тихорецкий район, ст. Терновская, ул. Суворова, 8.</w:t>
      </w:r>
    </w:p>
    <w:p w:rsidR="00EF6498" w:rsidRDefault="00EF6498" w:rsidP="006A3294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Местонахождение МФЦ: 352120, Краснодарский край, Тихорецкий район, г. Тихорецк, ул. Энгельса, 76д – Энгельса, 76е, официальный сайт в информационно-телекоммуникационной сети «Интернет» -                               www.tihoreck.e-mfc.ru, адрес электронной почты: tihoresk-mfc@yandex.ru. 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График работы: понедельник – пятница с 8-00 до 20-00, суббота с 9-00 до 14-00, воскресенье – выходной.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352120, Краснодарский край, Тихорецкий район, г. Тихорецк,                 ул. Энгельса, 76д – Энгельса, 76е. Телефоны: 8 (86196) 7-54-79, 7-20-61. 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Администрацией. 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Информацию по вопросам предоставления Муниципальной услуги Заявитель может получить: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ar-SA"/>
        </w:rPr>
        <w:t>на официальном сайте;</w:t>
      </w:r>
      <w:r>
        <w:rPr>
          <w:color w:val="000000"/>
          <w:sz w:val="28"/>
          <w:szCs w:val="28"/>
        </w:rPr>
        <w:t xml:space="preserve"> 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на Едином портале государственных и муниципальных услуг (функций) (далее - Единый портал): www.gosuslugi.ru;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на </w:t>
      </w:r>
      <w:r>
        <w:rPr>
          <w:color w:val="000000"/>
          <w:sz w:val="28"/>
          <w:szCs w:val="28"/>
        </w:rPr>
        <w:t xml:space="preserve">Портале государственных и муниципальных услуг (функций) Краснодарского края (далее - Портал Краснодарского края):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.pgu.krasnodar.ru</w:t>
      </w:r>
      <w:r>
        <w:rPr>
          <w:rFonts w:eastAsia="Arial"/>
          <w:sz w:val="28"/>
          <w:szCs w:val="28"/>
          <w:lang w:eastAsia="ar-SA"/>
        </w:rPr>
        <w:t>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путем направления письменного обращения, в том числе в форме электронного документа;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по телефону </w:t>
      </w:r>
      <w:r w:rsidR="006A3294" w:rsidRPr="006A3294">
        <w:rPr>
          <w:rFonts w:eastAsia="Arial"/>
          <w:sz w:val="28"/>
          <w:szCs w:val="28"/>
          <w:lang w:eastAsia="ar-SA"/>
        </w:rPr>
        <w:t xml:space="preserve">(886196) 43-2-01 </w:t>
      </w:r>
      <w:r>
        <w:rPr>
          <w:rFonts w:eastAsia="Arial"/>
          <w:sz w:val="28"/>
          <w:szCs w:val="28"/>
          <w:lang w:eastAsia="ar-SA"/>
        </w:rPr>
        <w:t>(Администрация);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на информационных стендах, расположенных в помещениях, предназначенных для предоставления Муниципальной услуги.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При информировании по телефону муниципальные служащие, ответственные за предоставление Муниципальной услуги, обязаны сообщить </w:t>
      </w:r>
      <w:r>
        <w:rPr>
          <w:rFonts w:eastAsia="Arial"/>
          <w:sz w:val="28"/>
          <w:szCs w:val="28"/>
          <w:lang w:eastAsia="ar-SA"/>
        </w:rPr>
        <w:lastRenderedPageBreak/>
        <w:t>Заявителю следующую информацию: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порядок, сроки и сведения о ходе предоставления Муниципальной услуги;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почтовый адрес и адрес электронной почты;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На информационных стендах, официальном сайте и Едином портале размещается следующая информация: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текст Административного регламента;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форма заявления;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почтовый адрес и адрес электронной почты;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иная информация по вопросам предоставления Муниципальной услуги.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1.4.Организации, участвующие в предоставлении Муниципальной услуги: 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1)Федеральная служба государственной регистрации, кадастра и картографии России;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2)Федеральная налоговая служба России.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EF6498" w:rsidRDefault="00EF6498" w:rsidP="00EF6498">
      <w:pPr>
        <w:widowControl w:val="0"/>
        <w:suppressAutoHyphens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2.Стандарт предоставления Муниципальной услуги</w:t>
      </w:r>
    </w:p>
    <w:p w:rsidR="00EF6498" w:rsidRDefault="00EF6498" w:rsidP="00EF6498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98" w:rsidRDefault="00EF6498">
            <w:pPr>
              <w:widowControl w:val="0"/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98" w:rsidRDefault="00EF6498">
            <w:pPr>
              <w:widowControl w:val="0"/>
              <w:suppressAutoHyphens/>
              <w:ind w:firstLine="532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2.1.Наименование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 w:rsidP="006A3294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Администрация </w:t>
            </w:r>
            <w:r w:rsidR="006A3294">
              <w:rPr>
                <w:rFonts w:eastAsia="Arial"/>
                <w:lang w:eastAsia="ar-SA"/>
              </w:rPr>
              <w:t>Терновского</w:t>
            </w:r>
            <w:r>
              <w:rPr>
                <w:rFonts w:eastAsia="Arial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</w:pPr>
            <w:proofErr w:type="gramStart"/>
            <w:r>
              <w:t xml:space="preserve">Проект договора купли-продажи земельного участка, проект договора аренды земельного участка или проект договора безвозмездного пользования земельным участком в трех экземплярах, подписанный главой </w:t>
            </w:r>
            <w:r w:rsidR="006A3294" w:rsidRPr="006A3294">
              <w:t xml:space="preserve">Терновского </w:t>
            </w:r>
            <w:r>
              <w:t>сельского поселения Тихорецкого района   (далее - Глава) с сопроводительным письмом,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договора;</w:t>
            </w:r>
            <w:proofErr w:type="gramEnd"/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</w:pPr>
            <w:r>
              <w:t>постановление Администрации о предоставлении земельного участка в собственность бесплатно;</w:t>
            </w:r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</w:pPr>
            <w:r>
              <w:t>письменное уведомление Администрации об отказе в предоставлении земельного участка Заявителю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2.4.Срок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30 дней со дня регистрации заявления о  предоставлении земельного участка и прилагаемых к </w:t>
            </w:r>
            <w:r>
              <w:rPr>
                <w:rFonts w:eastAsia="Arial"/>
                <w:lang w:eastAsia="ar-SA"/>
              </w:rPr>
              <w:lastRenderedPageBreak/>
              <w:t>нему документов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 xml:space="preserve">2.5.Правовые основания для предоставления Муниципальной услуги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Земельный кодекс Российской Федерации;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Федеральный закон от 25 октября 2001 года             № 137-ФЗ «О введении в действие Земельного кодекса Российской Федерации»;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Приказ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Приказ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    </w:r>
            <w:proofErr w:type="gramEnd"/>
            <w:r>
              <w:rPr>
                <w:rFonts w:eastAsia="Arial"/>
                <w:lang w:eastAsia="ar-SA"/>
              </w:rPr>
              <w:t xml:space="preserve">, </w:t>
            </w:r>
            <w:proofErr w:type="gramStart"/>
            <w:r>
              <w:rPr>
                <w:rFonts w:eastAsia="Arial"/>
                <w:lang w:eastAsia="ar-SA"/>
              </w:rPr>
      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      </w:r>
            <w:proofErr w:type="gramEnd"/>
            <w:r>
              <w:rPr>
                <w:rFonts w:eastAsia="Arial"/>
                <w:lang w:eastAsia="ar-SA"/>
              </w:rPr>
              <w:t xml:space="preserve"> формату» (далее – Порядок подачи заявлений в форме электронного документа);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Закон Краснодарского края от 5 ноября              2002 года № 532-КЗ «Об основах регулирования земельных отношений в Краснодарском крае»;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Устав </w:t>
            </w:r>
            <w:r w:rsidR="006A3294" w:rsidRPr="006A3294">
              <w:rPr>
                <w:rFonts w:eastAsia="Arial"/>
                <w:lang w:eastAsia="ar-SA"/>
              </w:rPr>
              <w:t xml:space="preserve">Терновского </w:t>
            </w:r>
            <w:r>
              <w:rPr>
                <w:rFonts w:eastAsia="Arial"/>
                <w:lang w:eastAsia="ar-SA"/>
              </w:rPr>
              <w:t xml:space="preserve">сельского поселения Тихорецкого района, утвержденный решением Совета </w:t>
            </w:r>
            <w:r w:rsidR="006A3294" w:rsidRPr="006A3294">
              <w:rPr>
                <w:rFonts w:eastAsia="Arial"/>
                <w:lang w:eastAsia="ar-SA"/>
              </w:rPr>
              <w:t xml:space="preserve">Терновского </w:t>
            </w:r>
            <w:r>
              <w:rPr>
                <w:rFonts w:eastAsia="Arial"/>
                <w:lang w:eastAsia="ar-SA"/>
              </w:rPr>
              <w:t>сельского поселения Тихорецкого ра</w:t>
            </w:r>
            <w:r w:rsidR="006A3294">
              <w:rPr>
                <w:rFonts w:eastAsia="Arial"/>
                <w:lang w:eastAsia="ar-SA"/>
              </w:rPr>
              <w:t>йона от 24.06.2015 года № 52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</w:t>
            </w:r>
            <w:r>
              <w:rPr>
                <w:rFonts w:eastAsia="Arial"/>
                <w:lang w:eastAsia="ar-SA"/>
              </w:rPr>
              <w:lastRenderedPageBreak/>
      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1.Документы и информация, которые Заявитель должен представить самостоятельно: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 xml:space="preserve">заявление о предоставлении земельного участка по формам и содержанию согласно приложению                    № 1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</w:t>
            </w:r>
            <w:r>
              <w:rPr>
                <w:rFonts w:eastAsia="Arial"/>
                <w:lang w:eastAsia="ar-SA"/>
              </w:rPr>
              <w:lastRenderedPageBreak/>
              <w:t>заявлений);</w:t>
            </w:r>
            <w:proofErr w:type="gramEnd"/>
          </w:p>
          <w:p w:rsidR="00EF6498" w:rsidRDefault="00EF6498">
            <w:pPr>
              <w:pStyle w:val="s1"/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proofErr w:type="gramStart"/>
            <w:r>
      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      </w:r>
            <w:proofErr w:type="gramEnd"/>
            <w:r>
              <w:t xml:space="preserve"> </w:t>
            </w:r>
            <w:proofErr w:type="gramStart"/>
            <w:r>
      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      </w:r>
            <w:proofErr w:type="gramEnd"/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Arial"/>
                <w:lang w:eastAsia="ar-SA"/>
              </w:rPr>
            </w:pPr>
            <w: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      </w:r>
            <w:r>
              <w:rPr>
                <w:rFonts w:eastAsia="Arial"/>
                <w:lang w:eastAsia="ar-SA"/>
              </w:rPr>
              <w:t xml:space="preserve"> </w:t>
            </w:r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      </w:r>
            <w:proofErr w:type="gramEnd"/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</w:pPr>
            <w:r>
              <w:t xml:space="preserve">заверенный перевод </w:t>
            </w:r>
            <w:proofErr w:type="gramStart"/>
            <w: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t>, если заявителем является иностранное юридическое лицо;</w:t>
            </w:r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</w:pPr>
            <w:r>
              <w:t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садоводства;</w:t>
            </w:r>
          </w:p>
          <w:p w:rsidR="00EF6498" w:rsidRDefault="00EF6498">
            <w:pPr>
              <w:ind w:firstLine="851"/>
              <w:jc w:val="both"/>
              <w:rPr>
                <w:rFonts w:eastAsia="Arial"/>
                <w:lang w:eastAsia="ar-SA"/>
              </w:rPr>
            </w:pPr>
            <w:bookmarkStart w:id="0" w:name="sub_296"/>
            <w:r>
              <w:rPr>
                <w:rFonts w:eastAsia="Arial"/>
                <w:lang w:eastAsia="ar-SA"/>
              </w:rPr>
              <w:t>нотариально заверенное согласие супруга на приобретение в собственность земельного участка, в случае приобретения земельного участка в собственность одним из супругов.</w:t>
            </w:r>
          </w:p>
          <w:p w:rsidR="00EF6498" w:rsidRDefault="00EF6498">
            <w:pPr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Предоставление </w:t>
            </w:r>
            <w:r>
              <w:t>документов, указанных в абзацах 4-7 настоящего пункта, не требуется в случае, если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2.Документы и информация, которые Заявитель </w:t>
            </w:r>
            <w:r>
              <w:rPr>
                <w:rFonts w:eastAsia="Arial"/>
                <w:lang w:eastAsia="ar-SA"/>
              </w:rPr>
              <w:lastRenderedPageBreak/>
              <w:t>вправе представить по собственной инициативе:</w:t>
            </w:r>
          </w:p>
          <w:p w:rsidR="00EF6498" w:rsidRDefault="00EF6498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документы, предусмотренные перечнем, утвержденным 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      </w:r>
            <w:bookmarkEnd w:id="0"/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Нет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Земельный участок не может быть предоставлен при наличии хотя бы одного из следующих оснований: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 xml:space="preserve"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сельскохозяйственного, </w:t>
            </w:r>
            <w:proofErr w:type="spellStart"/>
            <w:r>
              <w:rPr>
                <w:rFonts w:eastAsia="Arial"/>
                <w:lang w:eastAsia="ar-SA"/>
              </w:rPr>
              <w:t>охотхозяйственного</w:t>
            </w:r>
            <w:proofErr w:type="spellEnd"/>
            <w:r>
              <w:rPr>
                <w:rFonts w:eastAsia="Arial"/>
                <w:lang w:eastAsia="ar-SA"/>
              </w:rPr>
              <w:t>, лесохозяйственного и иного использования, не предусматривающего строительства зданий, сооружений, если</w:t>
            </w:r>
            <w:proofErr w:type="gramEnd"/>
            <w:r>
              <w:rPr>
                <w:rFonts w:eastAsia="Arial"/>
                <w:lang w:eastAsia="ar-SA"/>
              </w:rPr>
              <w:t xml:space="preserve"> </w:t>
            </w:r>
            <w:proofErr w:type="gramStart"/>
            <w:r>
              <w:rPr>
                <w:rFonts w:eastAsia="Arial"/>
                <w:lang w:eastAsia="ar-SA"/>
              </w:rPr>
              <w:t>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      </w:r>
            <w:proofErr w:type="gramEnd"/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</w:t>
            </w:r>
            <w:r>
              <w:rPr>
                <w:rFonts w:eastAsia="Arial"/>
                <w:lang w:eastAsia="ar-SA"/>
              </w:rPr>
              <w:lastRenderedPageBreak/>
              <w:t>которого не завершено) размещается на земельном участке на условиях сервитута или на земельном участке размещен объект, размещение которого может осуществляться на землях или земельных участках, находящихся в государственной или</w:t>
            </w:r>
            <w:proofErr w:type="gramEnd"/>
            <w:r>
              <w:rPr>
                <w:rFonts w:eastAsia="Arial"/>
                <w:lang w:eastAsia="ar-SA"/>
              </w:rPr>
              <w:t xml:space="preserve"> муниципальной собственности, без предоставления земельных участков и установления сервитутов, и это не препятствует использованию земельного участка в соответствии с его разрешенным использованием;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сервитута;</w:t>
            </w:r>
            <w:proofErr w:type="gramEnd"/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      </w:r>
            <w:proofErr w:type="gramEnd"/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правообладатель такого земельного участка;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      </w:r>
            <w:proofErr w:type="gramEnd"/>
            <w:r>
              <w:rPr>
                <w:rFonts w:eastAsia="Arial"/>
                <w:lang w:eastAsia="ar-SA"/>
              </w:rPr>
              <w:t xml:space="preserve"> или объектов местного значения и с заявлением о предоставлении такого земельного участка обратилось </w:t>
            </w:r>
            <w:r>
              <w:rPr>
                <w:rFonts w:eastAsia="Arial"/>
                <w:lang w:eastAsia="ar-SA"/>
              </w:rPr>
              <w:lastRenderedPageBreak/>
              <w:t>лицо, уполномоченное на строительство указанных объектов;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      </w:r>
            <w:proofErr w:type="gramEnd"/>
            <w:r>
              <w:rPr>
                <w:rFonts w:eastAsia="Arial"/>
                <w:lang w:eastAsia="ar-SA"/>
              </w:rPr>
      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указанный в заявлении о предоставлении земельного участка земельный участок является предметом аукциона, </w:t>
            </w:r>
            <w:proofErr w:type="gramStart"/>
            <w:r>
              <w:rPr>
                <w:rFonts w:eastAsia="Arial"/>
                <w:lang w:eastAsia="ar-SA"/>
              </w:rPr>
              <w:t>извещение</w:t>
            </w:r>
            <w:proofErr w:type="gramEnd"/>
            <w:r>
              <w:rPr>
                <w:rFonts w:eastAsia="Arial"/>
                <w:lang w:eastAsia="ar-SA"/>
              </w:rPr>
              <w:t xml:space="preserve"> о проведении которого размещено </w:t>
            </w:r>
            <w:r>
              <w:rPr>
                <w:shd w:val="clear" w:color="auto" w:fill="FFFFFF"/>
              </w:rPr>
              <w:t>на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официальном сайте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</w:t>
            </w:r>
            <w:r>
              <w:rPr>
                <w:rFonts w:eastAsia="Arial"/>
                <w:lang w:eastAsia="ar-SA"/>
              </w:rPr>
              <w:t>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 xml:space="preserve">в отношении земельного участка, указанного в заявлении о его предоставлении, поступило заявление </w:t>
            </w:r>
            <w:r>
              <w:rPr>
                <w:shd w:val="clear" w:color="auto" w:fill="FFFFFF"/>
              </w:rPr>
              <w:t xml:space="preserve">заинтересованного в предоставлении земельного участка гражданина или юридического лица о проведении аукциона </w:t>
            </w:r>
            <w:r>
              <w:rPr>
                <w:rFonts w:eastAsia="Arial"/>
                <w:lang w:eastAsia="ar-SA"/>
              </w:rPr>
              <w:t xml:space="preserve">по его продаже или аукциона на право заключения договора его аренды при условии, что такой земельный участок образован в результате </w:t>
            </w:r>
            <w:r>
              <w:rPr>
                <w:shd w:val="clear" w:color="auto" w:fill="FFFFFF"/>
              </w:rPr>
              <w:t>обеспечения заинтересованным лицом выполнения кадастровых работ в целях образования земельного участка в соответствии с утвержденным проектом</w:t>
            </w:r>
            <w:proofErr w:type="gramEnd"/>
            <w:r>
              <w:rPr>
                <w:shd w:val="clear" w:color="auto" w:fill="FFFFFF"/>
              </w:rPr>
              <w:t xml:space="preserve"> межевания территории или утвержденной схемой расположения земельного участка </w:t>
            </w:r>
            <w:r>
              <w:rPr>
                <w:rFonts w:eastAsia="Arial"/>
                <w:lang w:eastAsia="ar-SA"/>
              </w:rPr>
              <w:t>и Администрацией не принято решение об отказе в проведении этого аукциона по основаниям, установленным земельным законодательством;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 xml:space="preserve">в отношении земельного участка, указанного в заявлении о его предоставлении, опубликовано и размещено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 </w:t>
            </w:r>
            <w:r>
              <w:rPr>
                <w:shd w:val="clear" w:color="auto" w:fill="FFFFFF"/>
              </w:rPr>
              <w:t xml:space="preserve">в порядке, установленном для официального опубликования (обнародования) муниципальных правовых актов уставом  </w:t>
            </w:r>
            <w:r w:rsidR="006A3294" w:rsidRPr="006A3294">
              <w:rPr>
                <w:shd w:val="clear" w:color="auto" w:fill="FFFFFF"/>
              </w:rPr>
              <w:t xml:space="preserve">Терновского </w:t>
            </w:r>
            <w:r>
              <w:rPr>
                <w:shd w:val="clear" w:color="auto" w:fill="FFFFFF"/>
              </w:rPr>
              <w:t>сельского поселения Тихорецкого района,  по месту нахождения земельного участка и размещено на</w:t>
            </w:r>
            <w:proofErr w:type="gramEnd"/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официальном </w:t>
            </w:r>
            <w:proofErr w:type="gramStart"/>
            <w:r>
              <w:rPr>
                <w:shd w:val="clear" w:color="auto" w:fill="FFFFFF"/>
              </w:rPr>
              <w:t>сайте</w:t>
            </w:r>
            <w:proofErr w:type="gramEnd"/>
            <w:r>
              <w:rPr>
                <w:shd w:val="clear" w:color="auto" w:fill="FFFFFF"/>
              </w:rPr>
              <w:t xml:space="preserve"> Российской Федерации в </w:t>
            </w:r>
            <w:r>
              <w:rPr>
                <w:shd w:val="clear" w:color="auto" w:fill="FFFFFF"/>
              </w:rPr>
              <w:lastRenderedPageBreak/>
              <w:t>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</w:t>
            </w:r>
            <w:r>
              <w:rPr>
                <w:rFonts w:eastAsia="Arial"/>
                <w:lang w:eastAsia="ar-SA"/>
              </w:rPr>
              <w:t>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 xml:space="preserve"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гражданам и юридическим лицам для сельскохозяйственного, </w:t>
            </w:r>
            <w:proofErr w:type="spellStart"/>
            <w:r>
              <w:rPr>
                <w:rFonts w:eastAsia="Arial"/>
                <w:lang w:eastAsia="ar-SA"/>
              </w:rPr>
              <w:t>охотхозяйственного</w:t>
            </w:r>
            <w:proofErr w:type="spellEnd"/>
            <w:r>
              <w:rPr>
                <w:rFonts w:eastAsia="Arial"/>
                <w:lang w:eastAsia="ar-SA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</w:t>
            </w:r>
            <w:proofErr w:type="gramEnd"/>
            <w:r>
              <w:rPr>
                <w:rFonts w:eastAsia="Arial"/>
                <w:lang w:eastAsia="ar-SA"/>
              </w:rPr>
              <w:t xml:space="preserve">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предоставление земельного участка на заявленном виде прав не допускается;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 отношении земельного участка, указанного в </w:t>
            </w:r>
            <w:r>
              <w:rPr>
                <w:rFonts w:eastAsia="Arial"/>
                <w:lang w:eastAsia="ar-SA"/>
              </w:rPr>
              <w:lastRenderedPageBreak/>
              <w:t>заявлен</w:t>
            </w:r>
            <w:proofErr w:type="gramStart"/>
            <w:r>
              <w:rPr>
                <w:rFonts w:eastAsia="Arial"/>
                <w:lang w:eastAsia="ar-SA"/>
              </w:rPr>
              <w:t>ии о е</w:t>
            </w:r>
            <w:proofErr w:type="gramEnd"/>
            <w:r>
              <w:rPr>
                <w:rFonts w:eastAsia="Arial"/>
                <w:lang w:eastAsia="ar-SA"/>
              </w:rPr>
              <w:t>го предоставлении, не установлен вид разрешенного использования;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не отнесен к определенной категории земель;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 отношении земельного участка, указанного в заявлен</w:t>
            </w:r>
            <w:proofErr w:type="gramStart"/>
            <w:r>
              <w:rPr>
                <w:rFonts w:eastAsia="Arial"/>
                <w:lang w:eastAsia="ar-SA"/>
              </w:rPr>
              <w:t>ии о е</w:t>
            </w:r>
            <w:proofErr w:type="gramEnd"/>
            <w:r>
              <w:rPr>
                <w:rFonts w:eastAsia="Arial"/>
                <w:lang w:eastAsia="ar-SA"/>
              </w:rPr>
      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proofErr w:type="gramStart"/>
            <w:r>
              <w:rPr>
                <w:rFonts w:eastAsia="Arial"/>
                <w:lang w:eastAsia="ar-SA"/>
              </w:rPr>
      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      </w:r>
            <w:proofErr w:type="gramEnd"/>
            <w:r>
              <w:rPr>
                <w:rFonts w:eastAsia="Arial"/>
                <w:lang w:eastAsia="ar-SA"/>
              </w:rPr>
              <w:t xml:space="preserve"> или реконструкции;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границы земельного участка, указанного в заявлен</w:t>
            </w:r>
            <w:proofErr w:type="gramStart"/>
            <w:r>
              <w:rPr>
                <w:rFonts w:eastAsia="Arial"/>
                <w:lang w:eastAsia="ar-SA"/>
              </w:rPr>
              <w:t>ии о е</w:t>
            </w:r>
            <w:proofErr w:type="gramEnd"/>
            <w:r>
              <w:rPr>
                <w:rFonts w:eastAsia="Arial"/>
                <w:lang w:eastAsia="ar-SA"/>
              </w:rPr>
              <w:t>го предоставлении, подлежат уточнению в соответствии с Федеральным законом  от 24 июля              2007 года № 221-ФЗ «О государственном кадастре недвижимости»;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площадь земельного участка, указанного в заявлен</w:t>
            </w:r>
            <w:proofErr w:type="gramStart"/>
            <w:r>
              <w:rPr>
                <w:rFonts w:eastAsia="Arial"/>
                <w:lang w:eastAsia="ar-SA"/>
              </w:rPr>
              <w:t>ии о е</w:t>
            </w:r>
            <w:proofErr w:type="gramEnd"/>
            <w:r>
              <w:rPr>
                <w:rFonts w:eastAsia="Arial"/>
                <w:lang w:eastAsia="ar-SA"/>
              </w:rPr>
              <w:t>го предоставлении, превышает его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более чем на десять процентов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2.9.</w:t>
            </w:r>
            <w:r>
              <w:t xml:space="preserve"> </w:t>
            </w:r>
            <w:r>
              <w:rPr>
                <w:rFonts w:eastAsia="Arial"/>
                <w:lang w:eastAsia="ar-SA"/>
              </w:rPr>
    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98" w:rsidRDefault="00EF6498">
            <w:pPr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Бесплатно</w:t>
            </w:r>
          </w:p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2.10.Максимальный срок ожидания в очереди при подаче запроса о предоставлении </w:t>
            </w:r>
            <w:r>
              <w:rPr>
                <w:rFonts w:eastAsia="Arial"/>
                <w:lang w:eastAsia="ar-SA"/>
              </w:rPr>
              <w:lastRenderedPageBreak/>
              <w:t>Муниципальной услуги и при получении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15 минут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ind w:firstLine="851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Заявление регистрируется в день его поступления в Администрацию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color w:val="000000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ind w:firstLine="851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Здание, в котором предоставляется муниципальная услуга, оборудуется входом для свободного доступа заявителей в помещение.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Вход в здание оборудуется информационной табличкой (вывеской), содержащей информацию об Управлении, а также оборудуется удобной лестницей с поручнями, пандусами для беспрепятственного передвижения граждан, в том числе для инвалидов.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документов осуществляется в специально оборудованных помещениях или отведенных для этого кабинетах.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Информационные стенды содержат образцы заполнения запросов и перечень документов, необходимых для предоставления Муниципальной услуги, Административный регламент с приложениями, график приема заявителей для оказания Муниципальной услуги, порядок получения Муниципальной услуги.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комфортное расположение заявителя и специалиста;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возможность и удобство оформления заявителем документов, необходимых для предоставления Муниципальной услуги;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доступ к нормативным правовым актам, регулирующим предоставление Муниципальной услуги;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письменных принадлежностей и бумаги формата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</w:t>
            </w:r>
            <w:r>
              <w:rPr>
                <w:color w:val="000000"/>
              </w:rPr>
              <w:lastRenderedPageBreak/>
              <w:t>размещаются стенды с информацией о предоставлении Муниципальной услуги.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Места ожидания оборудуются стульями или скамейками (</w:t>
            </w:r>
            <w:proofErr w:type="spellStart"/>
            <w:r>
              <w:rPr>
                <w:color w:val="000000"/>
              </w:rPr>
              <w:t>банкетками</w:t>
            </w:r>
            <w:proofErr w:type="spellEnd"/>
            <w:r>
              <w:rPr>
                <w:color w:val="000000"/>
              </w:rPr>
              <w:t>).</w:t>
            </w:r>
          </w:p>
          <w:p w:rsidR="00EF6498" w:rsidRDefault="00EF6498">
            <w:pPr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заявителей при предоставлении Муниципальной услуги осуществляется согласно графику приема заявителей, указанному в пункте 1.3 раздела           1 настоящего Административного регламента.</w:t>
            </w:r>
          </w:p>
          <w:p w:rsidR="00EF6498" w:rsidRDefault="00EF6498">
            <w:pPr>
              <w:ind w:firstLine="851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Указанные места предоставления Муниципальной услуг оборудуются </w:t>
            </w:r>
            <w:proofErr w:type="gramStart"/>
            <w:r>
              <w:rPr>
                <w:color w:val="000000"/>
              </w:rPr>
              <w:t>с учетом их доступности для инвалидов в соответствии с законодательством Российской Федерации о социальной защите</w:t>
            </w:r>
            <w:proofErr w:type="gramEnd"/>
            <w:r>
              <w:rPr>
                <w:color w:val="000000"/>
              </w:rPr>
              <w:t xml:space="preserve"> инвалидов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widowControl w:val="0"/>
              <w:suppressAutoHyphens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2.13.Показатели доступности и качества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ind w:firstLine="851"/>
              <w:jc w:val="both"/>
            </w:pPr>
            <w:r>
              <w:t>Оперативность и достоверность предоставляемой информации;</w:t>
            </w:r>
          </w:p>
          <w:p w:rsidR="00EF6498" w:rsidRDefault="00EF6498">
            <w:pPr>
              <w:ind w:firstLine="851"/>
              <w:jc w:val="both"/>
            </w:pPr>
            <w:r>
              <w:t>возможность получения информации о ходе выполнения услуги на любом этапе;</w:t>
            </w:r>
          </w:p>
          <w:p w:rsidR="00EF6498" w:rsidRDefault="00EF6498">
            <w:pPr>
              <w:ind w:firstLine="851"/>
              <w:jc w:val="both"/>
            </w:pPr>
            <w:r>
              <w:t>отсутствие обоснованных жалоб;</w:t>
            </w:r>
          </w:p>
          <w:p w:rsidR="00EF6498" w:rsidRDefault="00EF6498">
            <w:pPr>
              <w:ind w:firstLine="851"/>
              <w:jc w:val="both"/>
            </w:pPr>
            <w:r>
              <w:t>доступность информационных материалов</w:t>
            </w:r>
          </w:p>
        </w:tc>
      </w:tr>
      <w:tr w:rsidR="00EF6498" w:rsidTr="00EF64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2.14.Иные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98" w:rsidRDefault="00EF6498">
            <w:pPr>
              <w:ind w:firstLine="88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При предоставлении Муниципальной услуги в электронной форме осуществляется:</w:t>
            </w:r>
          </w:p>
          <w:p w:rsidR="00EF6498" w:rsidRDefault="00EF6498">
            <w:pPr>
              <w:ind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порядке, установленном разделом 1 настоящего Административного регламента, информации Заявителю и обеспечение доступа Заявителя к сведениям о Муниципальной услуге;</w:t>
            </w:r>
          </w:p>
          <w:p w:rsidR="00EF6498" w:rsidRDefault="00EF6498">
            <w:pPr>
              <w:ind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подача Заявителем заявления и документов, указанных в пункте 2.6 настоящего Административного регламента, и прием таких заявления и документов Управлением с Единого портала и Портала Краснодарского края. </w:t>
            </w:r>
          </w:p>
          <w:p w:rsidR="00EF6498" w:rsidRDefault="00EF6498">
            <w:pPr>
              <w:ind w:firstLine="88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Муниципальная услуга предоставляется в МФЦ на основании заключенного соглашения.</w:t>
            </w:r>
          </w:p>
        </w:tc>
      </w:tr>
    </w:tbl>
    <w:p w:rsidR="00EF6498" w:rsidRDefault="00EF6498" w:rsidP="00EF6498">
      <w:pPr>
        <w:widowControl w:val="0"/>
        <w:suppressAutoHyphens/>
        <w:ind w:firstLine="709"/>
        <w:jc w:val="both"/>
        <w:rPr>
          <w:rFonts w:eastAsia="Arial"/>
          <w:color w:val="808080"/>
          <w:sz w:val="28"/>
          <w:szCs w:val="28"/>
          <w:lang w:eastAsia="ar-SA"/>
        </w:rPr>
      </w:pPr>
    </w:p>
    <w:p w:rsidR="00EF6498" w:rsidRDefault="00EF6498" w:rsidP="00EF6498">
      <w:pPr>
        <w:widowControl w:val="0"/>
        <w:suppressAutoHyphens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F6498" w:rsidRDefault="00EF6498" w:rsidP="00EF6498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p w:rsidR="00EF6498" w:rsidRDefault="00EF6498" w:rsidP="00EF6498">
      <w:pPr>
        <w:widowControl w:val="0"/>
        <w:tabs>
          <w:tab w:val="left" w:pos="456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3.1.Предоставление Муниципальной услуги включает в себя следующие административные процедуры согласно блок-схеме - приложение № 2 к настоящему  Административному регламенту:</w:t>
      </w:r>
    </w:p>
    <w:p w:rsidR="00EF6498" w:rsidRDefault="00EF6498" w:rsidP="00EF6498">
      <w:pPr>
        <w:widowControl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прием и регистрация заявления и прилагаемых к нему документов;</w:t>
      </w:r>
    </w:p>
    <w:p w:rsidR="00EF6498" w:rsidRDefault="00EF6498" w:rsidP="00EF6498">
      <w:pPr>
        <w:widowControl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рассмотрение заявления </w:t>
      </w:r>
      <w:r>
        <w:rPr>
          <w:sz w:val="28"/>
          <w:szCs w:val="28"/>
          <w:lang w:eastAsia="ar-SA"/>
        </w:rPr>
        <w:t>и прилагаемых к нему документов;</w:t>
      </w:r>
    </w:p>
    <w:p w:rsidR="00EF6498" w:rsidRDefault="00EF6498" w:rsidP="00EF6498">
      <w:pPr>
        <w:widowControl w:val="0"/>
        <w:ind w:firstLine="851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и выдача документов Заявителю</w:t>
      </w:r>
      <w:r>
        <w:rPr>
          <w:color w:val="FF0000"/>
          <w:sz w:val="28"/>
          <w:szCs w:val="28"/>
          <w:lang w:eastAsia="ar-SA"/>
        </w:rPr>
        <w:t>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3.2.Прием и регистрация заявления и прилагаемых к нему документов.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поступление заявления и документов, необходимых для предоставления Муниципальной услуги, в Администрацию.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Специалист, ответственный за прием документов, регистрирует заявление и прилагаемые документы и передает в установленном порядке для </w:t>
      </w:r>
      <w:r>
        <w:rPr>
          <w:sz w:val="28"/>
          <w:szCs w:val="28"/>
          <w:lang w:eastAsia="ar-SA"/>
        </w:rPr>
        <w:lastRenderedPageBreak/>
        <w:t>рассмотрения по существу специалисту, ответственному за предоставление Муниципальной услуги, определенному Главой.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</w:t>
      </w:r>
      <w:proofErr w:type="gramEnd"/>
      <w:r>
        <w:rPr>
          <w:sz w:val="28"/>
          <w:szCs w:val="28"/>
          <w:lang w:eastAsia="ar-SA"/>
        </w:rPr>
        <w:t xml:space="preserve">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если заявление с прилагаемыми к нему документами поступило в Администрацию в форме электронного документа, в день поступления заявления и документов, необходимых для предоставления Муниципальной услуги, Заявителю специалистом, ответственным за предоставление Муниципальной услуги, направляется письменное уведомление, подтверждающее прием и регистрацию заявления и документов.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административной процедуры – 1 день.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3.3.Рассмотрение заявления и прилагаемых к нему документов.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 (далее - Специалист), заявления и прилагаемых к нему документов. </w:t>
      </w:r>
    </w:p>
    <w:p w:rsidR="00EF6498" w:rsidRDefault="00EF6498" w:rsidP="00EF649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случае если заявление с прилагаемыми к нему документами поступило в Администрацию в форме электронного документа, Специалист выявляет </w:t>
      </w:r>
      <w:r>
        <w:rPr>
          <w:sz w:val="28"/>
          <w:szCs w:val="28"/>
          <w:shd w:val="clear" w:color="auto" w:fill="FFFFFF"/>
        </w:rPr>
        <w:t xml:space="preserve">нарушения требований </w:t>
      </w:r>
      <w:r>
        <w:rPr>
          <w:sz w:val="28"/>
          <w:szCs w:val="28"/>
        </w:rPr>
        <w:t xml:space="preserve">Порядка подачи заявлений </w:t>
      </w:r>
      <w:r>
        <w:rPr>
          <w:sz w:val="28"/>
          <w:szCs w:val="28"/>
          <w:lang w:eastAsia="ar-SA"/>
        </w:rPr>
        <w:t xml:space="preserve">в форме электронного документа. 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При выявлении допущенных Заявителем </w:t>
      </w:r>
      <w:r>
        <w:rPr>
          <w:sz w:val="28"/>
          <w:szCs w:val="28"/>
          <w:shd w:val="clear" w:color="auto" w:fill="FFFFFF"/>
        </w:rPr>
        <w:t xml:space="preserve">нарушений требований, установленных Порядком подачи заявлений в форме электронного документа, </w:t>
      </w:r>
      <w:r>
        <w:rPr>
          <w:sz w:val="28"/>
          <w:szCs w:val="28"/>
          <w:lang w:eastAsia="ar-SA"/>
        </w:rPr>
        <w:t>Специалист н</w:t>
      </w:r>
      <w:r>
        <w:rPr>
          <w:sz w:val="28"/>
          <w:szCs w:val="28"/>
          <w:shd w:val="clear" w:color="auto" w:fill="FFFFFF"/>
        </w:rPr>
        <w:t>е позднее пяти рабочих дней со дня представления такого заявления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ar-SA"/>
        </w:rPr>
        <w:t>подготавливает проект уведомления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 указанием допущенных нарушений и после подписания его Главой </w:t>
      </w:r>
      <w:r>
        <w:rPr>
          <w:sz w:val="28"/>
          <w:szCs w:val="28"/>
          <w:shd w:val="clear" w:color="auto" w:fill="FFFFFF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</w:t>
      </w:r>
      <w:r>
        <w:rPr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случае если заявление </w:t>
      </w:r>
      <w:proofErr w:type="gramStart"/>
      <w:r>
        <w:rPr>
          <w:sz w:val="28"/>
          <w:szCs w:val="28"/>
          <w:lang w:eastAsia="ar-SA"/>
        </w:rPr>
        <w:t>поступило в Администрацию на бумажном носителе Специалист проверяет</w:t>
      </w:r>
      <w:proofErr w:type="gramEnd"/>
      <w:r>
        <w:rPr>
          <w:sz w:val="28"/>
          <w:szCs w:val="28"/>
          <w:lang w:eastAsia="ar-SA"/>
        </w:rPr>
        <w:t xml:space="preserve"> наличие оснований для возврата заявления: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t xml:space="preserve">заявление не соответствует форме и (или) содержанию согласно </w:t>
      </w:r>
      <w:r>
        <w:rPr>
          <w:sz w:val="28"/>
          <w:szCs w:val="28"/>
          <w:shd w:val="clear" w:color="auto" w:fill="FFFFFF"/>
        </w:rPr>
        <w:lastRenderedPageBreak/>
        <w:t>приложению № 1 к настоящему Административному регламенту;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заявление подано в иной уполномоченный орган; 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>к заявлению не приложены документы и информация, которые Заявитель должен представить самостоятельно в соответствии с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пунктом              2.6 настоящего Административного регламента</w:t>
      </w:r>
      <w:r>
        <w:rPr>
          <w:sz w:val="28"/>
          <w:szCs w:val="28"/>
          <w:shd w:val="clear" w:color="auto" w:fill="FFFFFF"/>
        </w:rPr>
        <w:t>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При выявлении оснований для возврата заявления Специалист в течение 10 дней со дня регистрации заявления подготавливает проект письма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руки, или передает с сопроводительным письмом в МФЦ для выдачи Заявителю.</w:t>
      </w:r>
      <w:proofErr w:type="gramEnd"/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При отсутствии допущенных Заявителем нарушений требований, в соответствии с которыми должно быть представлено заявление в форме электронного документа и оснований для возврата заявления Заявителю, Специалист в течение 3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предоставляются государственными органами, органами</w:t>
      </w:r>
      <w:proofErr w:type="gramEnd"/>
      <w:r>
        <w:rPr>
          <w:sz w:val="28"/>
          <w:szCs w:val="28"/>
          <w:lang w:eastAsia="ar-SA"/>
        </w:rPr>
        <w:t xml:space="preserve">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информация и документы (далее – межведомственные информационные запросы).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- 9 дней.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является: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Заявителю уведомления с указанием допущенных нарушений требований, в соответствии с которыми должно быть представлено заявление в форме электронного документа;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Заявителю письма о возврате заявления с указанием причины возврата и приложением заявления и прилагаемых к нему документов;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межведомственных информационных запросов.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3.4.Подготовка и выдача документов Заявителю.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поступление информации и документов по результатам межведомственных информационных запросов.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основании документов, представленных Заявителем и полученных в рамках межведомственного информационного взаимодействия, Специалист:</w:t>
      </w:r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при наличии оснований для отказа в предоставлении Муниципальной услуги, указанных в пункте 2.8 настоящего Административного регламента,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направляет Заявителю почтой либо выдает на руки, или передает с сопроводительным письмом в МФЦ для выдачи Заявителю;</w:t>
      </w:r>
      <w:proofErr w:type="gramEnd"/>
    </w:p>
    <w:p w:rsidR="00EF6498" w:rsidRDefault="00EF6498" w:rsidP="00EF649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 отсутствии оснований для отказа в предоставлении Муниципальной услуги подготавливает: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1)проект договора купли-продажи земельного участка, проект договора аренды земельного участка или проект договора безвозмездного пользования земельным участком в трех экземплярах с сопроводительным письмом,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договора, и после его подписания Главой направляет Заявителю почтой либо выдает</w:t>
      </w:r>
      <w:proofErr w:type="gramEnd"/>
      <w:r>
        <w:rPr>
          <w:sz w:val="28"/>
          <w:szCs w:val="28"/>
          <w:lang w:eastAsia="ar-SA"/>
        </w:rPr>
        <w:t xml:space="preserve"> на руки, или передает с сопроводительным письмом в МФЦ для выдачи Заявителю;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2)проект постановления Администрации о предоставлении земельного участка в собственность бесплатно, обеспечивает его согласование в установленном порядке и направляет его Заявителю почтой либо выдает на руки, или передает с сопроводительным письмом в МФЦ для выдачи Заявителю.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- 20 дней.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является: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проект договора купли-продажи земельного участка, проект договора аренды земельного участка или проект договора безвозмездного пользования земельным участком в трех экземплярах, подписанный Главой с сопроводительным письмом,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договора;</w:t>
      </w:r>
      <w:proofErr w:type="gramEnd"/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Администрации о предоставлении земельного участка в собственность бесплатно;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письменное уведомление Администрации об отказе в предоставлении земельного участка Заявителю</w:t>
      </w:r>
      <w:r>
        <w:rPr>
          <w:sz w:val="28"/>
          <w:szCs w:val="28"/>
        </w:rPr>
        <w:t>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3.5.В случае выявления Заявителем в полученном Постановлении опечаток и ошибок, Заявитель вправе представить в Администрацию заявление об исправлении таких опечаток и ошибок.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Специали</w:t>
      </w:r>
      <w:proofErr w:type="gramStart"/>
      <w:r>
        <w:rPr>
          <w:rFonts w:eastAsia="Arial"/>
          <w:sz w:val="28"/>
          <w:szCs w:val="28"/>
          <w:lang w:eastAsia="ar-SA"/>
        </w:rPr>
        <w:t>ст в ср</w:t>
      </w:r>
      <w:proofErr w:type="gramEnd"/>
      <w:r>
        <w:rPr>
          <w:rFonts w:eastAsia="Arial"/>
          <w:sz w:val="28"/>
          <w:szCs w:val="28"/>
          <w:lang w:eastAsia="ar-SA"/>
        </w:rPr>
        <w:t>ок, не превышающий 3 рабочих дней с момента поступления заявления, проводит проверку указанных в таком заявлении сведений.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В случае выявления допущенных опечаток и ошибок в выданном Постановлении, Специалист осуществляет его замену в срок, не превышающий 7 рабочих дней с момента поступления соответствующего заявления.</w:t>
      </w:r>
    </w:p>
    <w:p w:rsidR="00EF6498" w:rsidRDefault="00EF6498" w:rsidP="00EF6498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EF6498" w:rsidRDefault="00EF6498" w:rsidP="00EF6498">
      <w:pPr>
        <w:widowControl w:val="0"/>
        <w:spacing w:line="24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или должностным лицом, исполняющим его обязанности путем проведения </w:t>
      </w:r>
      <w:r>
        <w:rPr>
          <w:sz w:val="28"/>
          <w:szCs w:val="28"/>
        </w:rPr>
        <w:lastRenderedPageBreak/>
        <w:t>проверок.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4.2.Плановые проверки проводятся в соответствии с утвержденным планом работы Администрации не чаще чем один раз в три года.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EF6498" w:rsidRDefault="00EF6498" w:rsidP="00EF6498">
      <w:pPr>
        <w:widowControl w:val="0"/>
        <w:spacing w:line="249" w:lineRule="auto"/>
        <w:jc w:val="center"/>
        <w:rPr>
          <w:sz w:val="28"/>
          <w:szCs w:val="28"/>
        </w:rPr>
      </w:pPr>
    </w:p>
    <w:p w:rsidR="00EF6498" w:rsidRDefault="00EF6498" w:rsidP="00EF6498">
      <w:pPr>
        <w:widowControl w:val="0"/>
        <w:spacing w:line="24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5.1.Заявитель вправе подать жалобу на решение и (или) действие (бездействие) должностных лиц Администрации и (или)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2)нарушение срока предоставления Муниципальной услуги;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правовыми актами </w:t>
      </w:r>
      <w:r w:rsidR="006A3294" w:rsidRPr="006A3294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>сельского поселения Тихорецкого района для предоставления Муниципальной услуги;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</w:t>
      </w:r>
      <w:r w:rsidR="006A3294" w:rsidRPr="006A3294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 xml:space="preserve">сельского поселения Тихорецкого района для предоставления Муниципальной </w:t>
      </w:r>
      <w:r>
        <w:rPr>
          <w:sz w:val="28"/>
          <w:szCs w:val="28"/>
        </w:rPr>
        <w:lastRenderedPageBreak/>
        <w:t>услуги у Заявителя;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</w:t>
      </w:r>
      <w:r w:rsidR="006A3294" w:rsidRPr="006A3294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>сельского поселения Тихорецкого района;</w:t>
      </w:r>
      <w:proofErr w:type="gramEnd"/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</w:t>
      </w:r>
      <w:r w:rsidR="006A3294" w:rsidRPr="006A3294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>сельского поселения Тихорецкого района;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7)отказ должностных лиц Администрации и (или) муниципальных служащих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5.3.Жалоба подается в Администрацию. Почтовый адрес для направления жалобы: </w:t>
      </w:r>
      <w:r w:rsidR="006A3294" w:rsidRPr="006A3294">
        <w:rPr>
          <w:sz w:val="28"/>
          <w:szCs w:val="28"/>
        </w:rPr>
        <w:t>352102, Краснодарский край, Тихорецкий район, ст. Терновская, ул. Суворова, 8.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5.4.Жалоба на решение, принятое муниципальным служащим Администрации, и (или) действие (бездействие) муниципального служащего Администрации, предоставляющего Муниципальную услугу, рассматривается Главой.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сайта, Единого портала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либо Портала Краснодарского края (pgu.krasnodar.ru), а также может быть принята при личном приеме Заявителя.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5.6.Жалоба должна содержать: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1)наименование Администрации, должностного лица Администрации и (или) муниципального служащего Администрации, решения и действия (бездействие) которых обжалуются;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3)сведения об обжалуемых решениях и (или) действиях (бездействии) должностных лиц и (или) муниципального служащего Администрации;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4)доводы, на основании которых Заявитель не согласен с решением и (или) действием (бездействием) должностного лица и (или)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5.7.Жалоба, поступившая в Администрацию, подлежит рассмотрению в </w:t>
      </w:r>
      <w:r>
        <w:rPr>
          <w:sz w:val="28"/>
          <w:szCs w:val="28"/>
        </w:rPr>
        <w:lastRenderedPageBreak/>
        <w:t>течение 15 рабочих дней со дня ее регистрации, а в случае обжалования отказа Администрации, должностного лица Администрации и (или) муниципального служащего Администрации, предоставляющего Муниципального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 5 рабочих дней со</w:t>
      </w:r>
      <w:proofErr w:type="gramEnd"/>
      <w:r>
        <w:rPr>
          <w:sz w:val="28"/>
          <w:szCs w:val="28"/>
        </w:rPr>
        <w:t xml:space="preserve"> дня ее регистрации.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5.8.По результатам рассмотрения жалобы Глава принимает одно из следующих решений: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правовыми актами </w:t>
      </w:r>
      <w:r w:rsidR="006A3294" w:rsidRPr="006A3294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>сельского поселения Тихорецкого района;</w:t>
      </w:r>
      <w:proofErr w:type="gramEnd"/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2)отказывает в удовлетворении жалобы.</w:t>
      </w:r>
    </w:p>
    <w:p w:rsidR="00EF6498" w:rsidRDefault="00EF6498" w:rsidP="00EF6498">
      <w:pPr>
        <w:widowControl w:val="0"/>
        <w:spacing w:line="24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жалобы.</w:t>
      </w:r>
    </w:p>
    <w:p w:rsidR="00EF6498" w:rsidRDefault="00EF6498" w:rsidP="00EF6498">
      <w:pPr>
        <w:autoSpaceDE w:val="0"/>
        <w:autoSpaceDN w:val="0"/>
        <w:adjustRightInd w:val="0"/>
        <w:spacing w:line="249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5.10.В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преступления, Глава незамедлительно направляет имеющиеся материалы в Тихорецкую межрайонную прокуратуру.</w:t>
      </w:r>
    </w:p>
    <w:p w:rsidR="00EF6498" w:rsidRDefault="00EF6498" w:rsidP="00EF6498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</w:p>
    <w:p w:rsidR="00EF6498" w:rsidRDefault="00EF6498" w:rsidP="00EF6498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</w:p>
    <w:p w:rsidR="00EF6498" w:rsidRDefault="00EF6498" w:rsidP="00EF6498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</w:t>
      </w:r>
      <w:r w:rsidR="006A3294" w:rsidRPr="006A3294">
        <w:rPr>
          <w:rFonts w:eastAsia="Arial"/>
          <w:sz w:val="28"/>
          <w:szCs w:val="28"/>
          <w:lang w:eastAsia="ar-SA"/>
        </w:rPr>
        <w:t xml:space="preserve">Терновского </w:t>
      </w:r>
      <w:r>
        <w:rPr>
          <w:rFonts w:eastAsia="Arial"/>
          <w:sz w:val="28"/>
          <w:szCs w:val="28"/>
          <w:lang w:eastAsia="ar-SA"/>
        </w:rPr>
        <w:t>сельского</w:t>
      </w:r>
      <w:r w:rsidR="006A3294" w:rsidRPr="006A3294">
        <w:rPr>
          <w:rFonts w:eastAsia="Arial"/>
          <w:sz w:val="28"/>
          <w:szCs w:val="28"/>
          <w:lang w:eastAsia="ar-SA"/>
        </w:rPr>
        <w:t xml:space="preserve"> </w:t>
      </w:r>
      <w:r w:rsidR="006A3294">
        <w:rPr>
          <w:rFonts w:eastAsia="Arial"/>
          <w:sz w:val="28"/>
          <w:szCs w:val="28"/>
          <w:lang w:eastAsia="ar-SA"/>
        </w:rPr>
        <w:t>поселения</w:t>
      </w:r>
    </w:p>
    <w:p w:rsidR="00EF6498" w:rsidRDefault="00EF6498" w:rsidP="00EF6498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Тихорецкого района                                                           </w:t>
      </w:r>
      <w:r w:rsidR="006A3294">
        <w:rPr>
          <w:rFonts w:eastAsia="Arial"/>
          <w:sz w:val="28"/>
          <w:szCs w:val="28"/>
          <w:lang w:eastAsia="ar-SA"/>
        </w:rPr>
        <w:t xml:space="preserve">         </w:t>
      </w:r>
      <w:r>
        <w:rPr>
          <w:rFonts w:eastAsia="Arial"/>
          <w:sz w:val="28"/>
          <w:szCs w:val="28"/>
          <w:lang w:eastAsia="ar-SA"/>
        </w:rPr>
        <w:t xml:space="preserve"> И.</w:t>
      </w:r>
      <w:r w:rsidR="006A3294">
        <w:rPr>
          <w:rFonts w:eastAsia="Arial"/>
          <w:sz w:val="28"/>
          <w:szCs w:val="28"/>
          <w:lang w:eastAsia="ar-SA"/>
        </w:rPr>
        <w:t>В.Курзюков</w:t>
      </w:r>
    </w:p>
    <w:p w:rsidR="00EF6498" w:rsidRDefault="00EF6498" w:rsidP="00EF6498">
      <w:pPr>
        <w:widowControl w:val="0"/>
        <w:spacing w:line="24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A5E2A" w:rsidRDefault="005A5E2A" w:rsidP="00EF6498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Pr="005A5E2A" w:rsidRDefault="005A5E2A" w:rsidP="005A5E2A"/>
    <w:p w:rsidR="005A5E2A" w:rsidRDefault="005A5E2A" w:rsidP="005A5E2A"/>
    <w:p w:rsidR="00EF6498" w:rsidRDefault="00EF6498" w:rsidP="005A5E2A"/>
    <w:p w:rsidR="005A5E2A" w:rsidRDefault="005A5E2A" w:rsidP="005A5E2A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A5E2A" w:rsidRDefault="005A5E2A" w:rsidP="005A5E2A">
      <w:pPr>
        <w:snapToGrid w:val="0"/>
        <w:spacing w:line="200" w:lineRule="atLeast"/>
        <w:ind w:left="4569" w:hanging="33"/>
        <w:jc w:val="center"/>
        <w:rPr>
          <w:sz w:val="28"/>
          <w:szCs w:val="28"/>
          <w:lang w:eastAsia="ar-SA"/>
        </w:rPr>
      </w:pPr>
      <w:r>
        <w:rPr>
          <w:bCs/>
          <w:kern w:val="2"/>
          <w:sz w:val="28"/>
          <w:szCs w:val="28"/>
        </w:rPr>
        <w:t>к административному регламенту</w:t>
      </w:r>
      <w:r>
        <w:rPr>
          <w:bCs/>
          <w:sz w:val="28"/>
          <w:szCs w:val="28"/>
        </w:rPr>
        <w:t xml:space="preserve"> предоставления Муниципальной услуги </w:t>
      </w:r>
      <w:r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торгов», утвержденному постановлением администрации </w:t>
      </w:r>
      <w:r w:rsidR="006A3294" w:rsidRPr="006A3294">
        <w:rPr>
          <w:sz w:val="28"/>
          <w:szCs w:val="28"/>
          <w:lang w:eastAsia="ar-SA"/>
        </w:rPr>
        <w:t xml:space="preserve">Терновского </w:t>
      </w:r>
      <w:r>
        <w:rPr>
          <w:sz w:val="28"/>
          <w:szCs w:val="28"/>
          <w:lang w:eastAsia="ar-SA"/>
        </w:rPr>
        <w:t>сельского поселения Тихорецкого района</w:t>
      </w:r>
    </w:p>
    <w:p w:rsidR="005A5E2A" w:rsidRDefault="005A5E2A" w:rsidP="005A5E2A">
      <w:pPr>
        <w:snapToGrid w:val="0"/>
        <w:spacing w:line="200" w:lineRule="atLeast"/>
        <w:ind w:left="4569" w:hanging="33"/>
        <w:jc w:val="center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_____________ № ______</w:t>
      </w:r>
    </w:p>
    <w:p w:rsidR="005A5E2A" w:rsidRDefault="005A5E2A" w:rsidP="006A3294">
      <w:pPr>
        <w:keepNext/>
        <w:outlineLvl w:val="1"/>
        <w:rPr>
          <w:rFonts w:ascii="Arial" w:hAnsi="Arial" w:cs="Arial"/>
          <w:bCs/>
          <w:i/>
          <w:iCs/>
          <w:sz w:val="28"/>
          <w:szCs w:val="28"/>
        </w:rPr>
      </w:pPr>
    </w:p>
    <w:p w:rsidR="005A5E2A" w:rsidRDefault="005A5E2A" w:rsidP="005A5E2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:rsidR="005A5E2A" w:rsidRDefault="005A5E2A" w:rsidP="005A5E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заявлений о предоставлении земельных участков </w:t>
      </w:r>
    </w:p>
    <w:p w:rsidR="005A5E2A" w:rsidRDefault="005A5E2A" w:rsidP="005A5E2A">
      <w:pPr>
        <w:ind w:firstLine="709"/>
        <w:rPr>
          <w:sz w:val="28"/>
          <w:szCs w:val="28"/>
        </w:rPr>
      </w:pPr>
    </w:p>
    <w:p w:rsidR="005A5E2A" w:rsidRDefault="005A5E2A" w:rsidP="005A5E2A">
      <w:pPr>
        <w:widowControl w:val="0"/>
        <w:suppressAutoHyphens/>
        <w:autoSpaceDE w:val="0"/>
        <w:ind w:left="510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Главе </w:t>
      </w:r>
      <w:r w:rsidR="006A3294" w:rsidRPr="006A3294">
        <w:rPr>
          <w:sz w:val="28"/>
          <w:szCs w:val="28"/>
          <w:lang w:eastAsia="ar-SA"/>
        </w:rPr>
        <w:t xml:space="preserve">Терновского </w:t>
      </w:r>
      <w:r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</w:rPr>
        <w:t>Тихорецкого района</w:t>
      </w:r>
    </w:p>
    <w:p w:rsidR="005A5E2A" w:rsidRDefault="005A5E2A" w:rsidP="005A5E2A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A5E2A" w:rsidRDefault="005A5E2A" w:rsidP="005A5E2A">
      <w:pPr>
        <w:rPr>
          <w:sz w:val="28"/>
          <w:szCs w:val="28"/>
        </w:rPr>
      </w:pPr>
    </w:p>
    <w:p w:rsidR="005A5E2A" w:rsidRDefault="005A5E2A" w:rsidP="005A5E2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ЗАЯВЛЕНИЕ</w:t>
      </w:r>
    </w:p>
    <w:p w:rsidR="005A5E2A" w:rsidRDefault="005A5E2A" w:rsidP="005A5E2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 предоставлении земельного участка без проведения торгов</w:t>
      </w:r>
    </w:p>
    <w:p w:rsidR="005A5E2A" w:rsidRDefault="005A5E2A" w:rsidP="005A5E2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(заявитель – физическое лицо)</w:t>
      </w:r>
    </w:p>
    <w:p w:rsidR="005A5E2A" w:rsidRDefault="005A5E2A" w:rsidP="005A5E2A">
      <w:pPr>
        <w:widowControl w:val="0"/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5A5E2A" w:rsidRDefault="005A5E2A" w:rsidP="005A5E2A">
      <w:pPr>
        <w:widowControl w:val="0"/>
        <w:autoSpaceDE w:val="0"/>
        <w:autoSpaceDN w:val="0"/>
        <w:adjustRightInd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</w:t>
      </w:r>
      <w:r w:rsidR="006A3294">
        <w:rPr>
          <w:spacing w:val="-2"/>
          <w:sz w:val="28"/>
          <w:szCs w:val="28"/>
        </w:rPr>
        <w:t>_</w:t>
      </w:r>
      <w:r>
        <w:rPr>
          <w:spacing w:val="-2"/>
          <w:sz w:val="28"/>
          <w:szCs w:val="28"/>
        </w:rPr>
        <w:t>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</w:rPr>
        <w:t>(фамилия, имя, отчество)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b/>
          <w:i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_____________________________________________________________________,</w:t>
      </w:r>
    </w:p>
    <w:p w:rsidR="005A5E2A" w:rsidRDefault="005A5E2A" w:rsidP="005A5E2A">
      <w:pPr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</w:rPr>
        <w:t>(место жительства)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наименование документа, удостоверяющего личность заявителя: _________________________________ серия _______ номер _________________, выдан ___________________________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лице _______________________________________________________________,</w:t>
      </w:r>
    </w:p>
    <w:p w:rsidR="005A5E2A" w:rsidRDefault="005A5E2A" w:rsidP="005A5E2A">
      <w:pPr>
        <w:autoSpaceDE w:val="0"/>
        <w:autoSpaceDN w:val="0"/>
        <w:adjustRightInd w:val="0"/>
        <w:jc w:val="center"/>
        <w:rPr>
          <w:rFonts w:eastAsia="Calibri"/>
          <w:spacing w:val="-2"/>
          <w:sz w:val="22"/>
          <w:szCs w:val="22"/>
        </w:rPr>
      </w:pPr>
      <w:r>
        <w:rPr>
          <w:spacing w:val="-2"/>
        </w:rPr>
        <w:t>(Ф.И.О.)</w:t>
      </w:r>
    </w:p>
    <w:p w:rsidR="005A5E2A" w:rsidRDefault="005A5E2A" w:rsidP="005A5E2A">
      <w:pPr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действующего</w:t>
      </w:r>
      <w:proofErr w:type="gramEnd"/>
      <w:r>
        <w:rPr>
          <w:spacing w:val="-2"/>
          <w:sz w:val="28"/>
          <w:szCs w:val="28"/>
        </w:rPr>
        <w:t xml:space="preserve"> на основании ____________________________________________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Прошу предоставить земельный участок с кадастровым                             номером _____________________________________________________________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___________________________________________________________________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без проведения торгов по основаниям ____________________________________</w:t>
      </w:r>
      <w:r w:rsidR="006A3294">
        <w:rPr>
          <w:spacing w:val="-2"/>
          <w:sz w:val="28"/>
          <w:szCs w:val="28"/>
        </w:rPr>
        <w:t>________________________________</w:t>
      </w:r>
      <w:r>
        <w:rPr>
          <w:spacing w:val="-2"/>
          <w:sz w:val="28"/>
          <w:szCs w:val="28"/>
        </w:rPr>
        <w:t>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r>
        <w:rPr>
          <w:spacing w:val="-2"/>
        </w:rPr>
        <w:lastRenderedPageBreak/>
        <w:t>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                                                 или пунктом 2 статьи 39.10 Земельного кодекса Российской Федерации)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pacing w:val="-2"/>
        </w:rPr>
        <w:t>(реквизиты решения об изъятии земельного участка для государственных или муниципальных ну</w:t>
      </w:r>
      <w:proofErr w:type="gramStart"/>
      <w:r>
        <w:rPr>
          <w:spacing w:val="-2"/>
        </w:rPr>
        <w:t>жд в сл</w:t>
      </w:r>
      <w:proofErr w:type="gramEnd"/>
      <w:r>
        <w:rPr>
          <w:spacing w:val="-2"/>
        </w:rPr>
        <w:t xml:space="preserve">учае, если земельный участок предоставляется взамен земельного участка, изымаемого </w:t>
      </w:r>
      <w:r>
        <w:t>для государственных или муниципальных нужд)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r>
        <w:rPr>
          <w:spacing w:val="-2"/>
        </w:rPr>
        <w:t xml:space="preserve"> (цель использования земельного участка)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proofErr w:type="gramStart"/>
      <w:r>
        <w:rPr>
          <w:spacing w:val="-2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End"/>
    </w:p>
    <w:p w:rsidR="005A5E2A" w:rsidRDefault="005A5E2A" w:rsidP="005A5E2A">
      <w:pPr>
        <w:jc w:val="center"/>
        <w:rPr>
          <w:spacing w:val="-2"/>
        </w:rPr>
      </w:pPr>
      <w:proofErr w:type="gramStart"/>
      <w:r>
        <w:rPr>
          <w:spacing w:val="-2"/>
        </w:rPr>
        <w:t>предусмотренных</w:t>
      </w:r>
      <w:proofErr w:type="gramEnd"/>
      <w:r>
        <w:rPr>
          <w:spacing w:val="-2"/>
        </w:rPr>
        <w:t xml:space="preserve"> этим документом и (или) этим проектом)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(реквизиты решения о предварительном согласовании предоставления </w:t>
      </w:r>
      <w:proofErr w:type="gramEnd"/>
    </w:p>
    <w:p w:rsidR="005A5E2A" w:rsidRDefault="005A5E2A" w:rsidP="005A5E2A">
      <w:pPr>
        <w:jc w:val="center"/>
        <w:rPr>
          <w:spacing w:val="-2"/>
        </w:rPr>
      </w:pPr>
      <w:r>
        <w:rPr>
          <w:spacing w:val="-2"/>
        </w:rPr>
        <w:t xml:space="preserve">земельного участка в случае, если испрашиваемый земельный участок </w:t>
      </w:r>
    </w:p>
    <w:p w:rsidR="005A5E2A" w:rsidRDefault="005A5E2A" w:rsidP="005A5E2A">
      <w:pPr>
        <w:jc w:val="center"/>
        <w:rPr>
          <w:spacing w:val="-2"/>
        </w:rPr>
      </w:pPr>
      <w:r>
        <w:rPr>
          <w:spacing w:val="-2"/>
        </w:rPr>
        <w:t>образовывался или его границы уточнялись на основании данного решения)</w:t>
      </w:r>
    </w:p>
    <w:p w:rsidR="005A5E2A" w:rsidRDefault="005A5E2A" w:rsidP="005A5E2A">
      <w:pPr>
        <w:jc w:val="center"/>
        <w:rPr>
          <w:spacing w:val="-2"/>
          <w:sz w:val="28"/>
          <w:szCs w:val="28"/>
        </w:rPr>
      </w:pP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</w:p>
    <w:p w:rsidR="005A5E2A" w:rsidRDefault="005A5E2A" w:rsidP="005A5E2A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Телефон (факс):_______________________________________________________</w:t>
      </w:r>
    </w:p>
    <w:p w:rsidR="005A5E2A" w:rsidRDefault="005A5E2A" w:rsidP="005A5E2A">
      <w:pPr>
        <w:jc w:val="center"/>
        <w:rPr>
          <w:spacing w:val="-2"/>
          <w:sz w:val="28"/>
          <w:szCs w:val="28"/>
        </w:rPr>
      </w:pPr>
    </w:p>
    <w:p w:rsidR="005A5E2A" w:rsidRDefault="005A5E2A" w:rsidP="005A5E2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Приложение: 1._______________________________________________________;</w:t>
      </w:r>
    </w:p>
    <w:p w:rsidR="005A5E2A" w:rsidRDefault="005A5E2A" w:rsidP="005A5E2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A5E2A" w:rsidRDefault="005A5E2A" w:rsidP="005A5E2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         _______________________________________________</w:t>
      </w:r>
    </w:p>
    <w:p w:rsidR="005A5E2A" w:rsidRDefault="005A5E2A" w:rsidP="005A5E2A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 xml:space="preserve">            (Подпись)                                                               (</w:t>
      </w:r>
      <w:proofErr w:type="spellStart"/>
      <w:r>
        <w:rPr>
          <w:lang w:eastAsia="ar-SA"/>
        </w:rPr>
        <w:t>И.О.Фамилия</w:t>
      </w:r>
      <w:proofErr w:type="spellEnd"/>
      <w:r>
        <w:rPr>
          <w:lang w:eastAsia="ar-SA"/>
        </w:rPr>
        <w:t>)</w:t>
      </w:r>
    </w:p>
    <w:p w:rsidR="005A5E2A" w:rsidRDefault="005A5E2A" w:rsidP="005A5E2A">
      <w:pPr>
        <w:rPr>
          <w:sz w:val="28"/>
          <w:szCs w:val="28"/>
        </w:rPr>
      </w:pPr>
    </w:p>
    <w:p w:rsidR="005A5E2A" w:rsidRDefault="005A5E2A" w:rsidP="005A5E2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«__» ___________ 20__ г.                  </w:t>
      </w:r>
    </w:p>
    <w:p w:rsidR="005A5E2A" w:rsidRDefault="005A5E2A" w:rsidP="006A3294">
      <w:pPr>
        <w:widowControl w:val="0"/>
        <w:suppressAutoHyphens/>
        <w:autoSpaceDE w:val="0"/>
        <w:rPr>
          <w:bCs/>
          <w:sz w:val="28"/>
          <w:szCs w:val="28"/>
          <w:lang w:eastAsia="ar-SA"/>
        </w:rPr>
      </w:pPr>
    </w:p>
    <w:p w:rsidR="005A5E2A" w:rsidRDefault="005A5E2A" w:rsidP="005A5E2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ЗАЯВЛЕНИЕ</w:t>
      </w:r>
    </w:p>
    <w:p w:rsidR="005A5E2A" w:rsidRDefault="005A5E2A" w:rsidP="005A5E2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 предоставлении земельного участка без проведения торгов</w:t>
      </w:r>
    </w:p>
    <w:p w:rsidR="005A5E2A" w:rsidRDefault="005A5E2A" w:rsidP="005A5E2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(заявитель – юридическое лицо)</w:t>
      </w:r>
    </w:p>
    <w:p w:rsidR="005A5E2A" w:rsidRDefault="005A5E2A" w:rsidP="005A5E2A">
      <w:pPr>
        <w:widowControl w:val="0"/>
        <w:autoSpaceDE w:val="0"/>
        <w:autoSpaceDN w:val="0"/>
        <w:adjustRightInd w:val="0"/>
        <w:rPr>
          <w:spacing w:val="-2"/>
          <w:sz w:val="28"/>
          <w:szCs w:val="28"/>
        </w:rPr>
      </w:pPr>
    </w:p>
    <w:p w:rsidR="005A5E2A" w:rsidRDefault="005A5E2A" w:rsidP="005A5E2A">
      <w:pPr>
        <w:widowControl w:val="0"/>
        <w:autoSpaceDE w:val="0"/>
        <w:autoSpaceDN w:val="0"/>
        <w:adjustRightInd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</w:rPr>
        <w:t>(полное наименование)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b/>
          <w:i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_____________________________________________________________________,</w:t>
      </w:r>
    </w:p>
    <w:p w:rsidR="005A5E2A" w:rsidRDefault="005A5E2A" w:rsidP="005A5E2A">
      <w:pPr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</w:rPr>
        <w:t>(место нахождения)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ОГРН _____________________________, ИНН_____________________________,</w:t>
      </w:r>
    </w:p>
    <w:p w:rsidR="005A5E2A" w:rsidRDefault="005A5E2A" w:rsidP="005A5E2A">
      <w:pPr>
        <w:jc w:val="both"/>
        <w:rPr>
          <w:spacing w:val="-2"/>
          <w:sz w:val="28"/>
          <w:szCs w:val="28"/>
        </w:rPr>
      </w:pPr>
    </w:p>
    <w:p w:rsidR="005A5E2A" w:rsidRDefault="005A5E2A" w:rsidP="005A5E2A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лице _______________________________________________________________,</w:t>
      </w:r>
    </w:p>
    <w:p w:rsidR="005A5E2A" w:rsidRDefault="005A5E2A" w:rsidP="005A5E2A">
      <w:pPr>
        <w:autoSpaceDE w:val="0"/>
        <w:autoSpaceDN w:val="0"/>
        <w:adjustRightInd w:val="0"/>
        <w:jc w:val="center"/>
        <w:rPr>
          <w:rFonts w:eastAsia="Calibri"/>
          <w:spacing w:val="-2"/>
          <w:sz w:val="22"/>
          <w:szCs w:val="22"/>
        </w:rPr>
      </w:pPr>
      <w:r>
        <w:rPr>
          <w:spacing w:val="-2"/>
        </w:rPr>
        <w:t>(должность, Ф.И.О.)</w:t>
      </w:r>
    </w:p>
    <w:p w:rsidR="005A5E2A" w:rsidRDefault="005A5E2A" w:rsidP="005A5E2A">
      <w:pPr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действующего</w:t>
      </w:r>
      <w:proofErr w:type="gramEnd"/>
      <w:r>
        <w:rPr>
          <w:spacing w:val="-2"/>
          <w:sz w:val="28"/>
          <w:szCs w:val="28"/>
        </w:rPr>
        <w:t xml:space="preserve"> на основании ____________________________________________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</w:p>
    <w:p w:rsidR="005A5E2A" w:rsidRDefault="005A5E2A" w:rsidP="005A5E2A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Прошу предоставить земельный участок с кадастровым                             номером _____________________________________________________________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___________________________________________________________________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собственность (за плату, бесплатно), аренду, безвозмездное пользование)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без проведения торгов по основаниям _____________________________________</w:t>
      </w:r>
    </w:p>
    <w:p w:rsidR="005A5E2A" w:rsidRDefault="005A5E2A" w:rsidP="005A5E2A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r>
        <w:rPr>
          <w:spacing w:val="-2"/>
        </w:rPr>
        <w:t>(указывается основание предоставления земельного участка без проведения торгов из числа предусмотренных пунктом 2 статьи 39.3, статьей 39.5, пунктом 2 статьи 39.6                                                 или пунктом 2 статьи 39.10 Земельного кодекса Российской Федерации)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pacing w:val="-2"/>
        </w:rPr>
        <w:t>(реквизиты решения об изъятии земельного участка для государственных или муниципальных ну</w:t>
      </w:r>
      <w:proofErr w:type="gramStart"/>
      <w:r>
        <w:rPr>
          <w:spacing w:val="-2"/>
        </w:rPr>
        <w:t>жд в сл</w:t>
      </w:r>
      <w:proofErr w:type="gramEnd"/>
      <w:r>
        <w:rPr>
          <w:spacing w:val="-2"/>
        </w:rPr>
        <w:t xml:space="preserve">учае, если земельный участок предоставляется взамен земельного участка, изымаемого </w:t>
      </w:r>
      <w:r>
        <w:t>для государственных или муниципальных нужд)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r>
        <w:rPr>
          <w:spacing w:val="-2"/>
        </w:rPr>
        <w:t xml:space="preserve"> (цель использования земельного участка)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proofErr w:type="gramStart"/>
      <w:r>
        <w:rPr>
          <w:spacing w:val="-2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End"/>
    </w:p>
    <w:p w:rsidR="005A5E2A" w:rsidRDefault="005A5E2A" w:rsidP="005A5E2A">
      <w:pPr>
        <w:jc w:val="center"/>
        <w:rPr>
          <w:spacing w:val="-2"/>
        </w:rPr>
      </w:pPr>
      <w:proofErr w:type="gramStart"/>
      <w:r>
        <w:rPr>
          <w:spacing w:val="-2"/>
        </w:rPr>
        <w:t>предусмотренных</w:t>
      </w:r>
      <w:proofErr w:type="gramEnd"/>
      <w:r>
        <w:rPr>
          <w:spacing w:val="-2"/>
        </w:rPr>
        <w:t xml:space="preserve"> этим документом и (или) этим проектом)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(реквизиты решения о предварительном согласовании предоставления </w:t>
      </w:r>
      <w:proofErr w:type="gramEnd"/>
    </w:p>
    <w:p w:rsidR="005A5E2A" w:rsidRDefault="005A5E2A" w:rsidP="005A5E2A">
      <w:pPr>
        <w:jc w:val="center"/>
        <w:rPr>
          <w:spacing w:val="-2"/>
        </w:rPr>
      </w:pPr>
      <w:r>
        <w:rPr>
          <w:spacing w:val="-2"/>
        </w:rPr>
        <w:t xml:space="preserve">земельного участка в случае, если испрашиваемый земельный участок </w:t>
      </w:r>
    </w:p>
    <w:p w:rsidR="005A5E2A" w:rsidRDefault="005A5E2A" w:rsidP="005A5E2A">
      <w:pPr>
        <w:jc w:val="center"/>
        <w:rPr>
          <w:spacing w:val="-2"/>
        </w:rPr>
      </w:pPr>
      <w:r>
        <w:rPr>
          <w:spacing w:val="-2"/>
        </w:rPr>
        <w:t>образовывался или его границы уточнялись на основании данного решения)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5A5E2A" w:rsidRDefault="005A5E2A" w:rsidP="005A5E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pacing w:val="-2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5A5E2A" w:rsidRDefault="005A5E2A" w:rsidP="005A5E2A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A5E2A" w:rsidRDefault="005A5E2A" w:rsidP="005A5E2A">
      <w:pPr>
        <w:jc w:val="center"/>
        <w:rPr>
          <w:spacing w:val="-2"/>
          <w:sz w:val="22"/>
          <w:szCs w:val="22"/>
        </w:rPr>
      </w:pPr>
    </w:p>
    <w:p w:rsidR="005A5E2A" w:rsidRDefault="005A5E2A" w:rsidP="005A5E2A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Телефон (факс):_______________________________________________________</w:t>
      </w:r>
    </w:p>
    <w:p w:rsidR="005A5E2A" w:rsidRDefault="005A5E2A" w:rsidP="005A5E2A">
      <w:pPr>
        <w:jc w:val="center"/>
        <w:rPr>
          <w:spacing w:val="-2"/>
          <w:sz w:val="28"/>
          <w:szCs w:val="28"/>
        </w:rPr>
      </w:pPr>
    </w:p>
    <w:p w:rsidR="005A5E2A" w:rsidRDefault="005A5E2A" w:rsidP="005A5E2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Приложение: 1._______________________________________________________;</w:t>
      </w:r>
    </w:p>
    <w:p w:rsidR="005A5E2A" w:rsidRDefault="005A5E2A" w:rsidP="005A5E2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5A5E2A" w:rsidRDefault="005A5E2A" w:rsidP="005A5E2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     _______________           _________________</w:t>
      </w:r>
    </w:p>
    <w:p w:rsidR="005A5E2A" w:rsidRDefault="005A5E2A" w:rsidP="005A5E2A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 xml:space="preserve">                (Должность)          </w:t>
      </w:r>
      <w:r w:rsidR="006A3294">
        <w:rPr>
          <w:lang w:eastAsia="ar-SA"/>
        </w:rPr>
        <w:t xml:space="preserve">                            </w:t>
      </w:r>
      <w:r>
        <w:rPr>
          <w:lang w:eastAsia="ar-SA"/>
        </w:rPr>
        <w:t>(Подпись)</w:t>
      </w:r>
      <w:r w:rsidR="006A3294">
        <w:rPr>
          <w:lang w:eastAsia="ar-SA"/>
        </w:rPr>
        <w:t xml:space="preserve">                           </w:t>
      </w:r>
      <w:r>
        <w:rPr>
          <w:lang w:eastAsia="ar-SA"/>
        </w:rPr>
        <w:t xml:space="preserve">   (</w:t>
      </w:r>
      <w:proofErr w:type="spellStart"/>
      <w:r>
        <w:rPr>
          <w:lang w:eastAsia="ar-SA"/>
        </w:rPr>
        <w:t>И.О.Фамилия</w:t>
      </w:r>
      <w:proofErr w:type="spellEnd"/>
      <w:r>
        <w:rPr>
          <w:lang w:eastAsia="ar-SA"/>
        </w:rPr>
        <w:t>)</w:t>
      </w:r>
    </w:p>
    <w:p w:rsidR="005A5E2A" w:rsidRDefault="005A5E2A" w:rsidP="005A5E2A">
      <w:pPr>
        <w:rPr>
          <w:sz w:val="28"/>
          <w:szCs w:val="28"/>
        </w:rPr>
      </w:pPr>
    </w:p>
    <w:p w:rsidR="005A5E2A" w:rsidRDefault="005A5E2A" w:rsidP="005A5E2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«__» ___________ 20__ г.                 </w:t>
      </w:r>
    </w:p>
    <w:p w:rsidR="005A5E2A" w:rsidRDefault="005A5E2A" w:rsidP="005A5E2A">
      <w:pPr>
        <w:jc w:val="both"/>
        <w:rPr>
          <w:bCs/>
          <w:sz w:val="28"/>
          <w:szCs w:val="28"/>
        </w:rPr>
      </w:pPr>
    </w:p>
    <w:p w:rsidR="006A3294" w:rsidRDefault="006A3294" w:rsidP="005A5E2A">
      <w:pPr>
        <w:jc w:val="both"/>
        <w:rPr>
          <w:bCs/>
          <w:sz w:val="28"/>
          <w:szCs w:val="28"/>
        </w:rPr>
      </w:pPr>
    </w:p>
    <w:p w:rsidR="005A5E2A" w:rsidRDefault="005A5E2A" w:rsidP="005A5E2A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</w:t>
      </w:r>
      <w:r w:rsidR="006A3294" w:rsidRPr="006A3294">
        <w:rPr>
          <w:rFonts w:eastAsia="Arial"/>
          <w:sz w:val="28"/>
          <w:szCs w:val="28"/>
          <w:lang w:eastAsia="ar-SA"/>
        </w:rPr>
        <w:t xml:space="preserve">Терновского </w:t>
      </w:r>
      <w:r>
        <w:rPr>
          <w:rFonts w:eastAsia="Arial"/>
          <w:sz w:val="28"/>
          <w:szCs w:val="28"/>
          <w:lang w:eastAsia="ar-SA"/>
        </w:rPr>
        <w:t>сельского</w:t>
      </w:r>
      <w:r w:rsidR="006A3294" w:rsidRPr="006A3294">
        <w:rPr>
          <w:rFonts w:eastAsia="Arial"/>
          <w:sz w:val="28"/>
          <w:szCs w:val="28"/>
          <w:lang w:eastAsia="ar-SA"/>
        </w:rPr>
        <w:t xml:space="preserve"> </w:t>
      </w:r>
      <w:r w:rsidR="006A3294">
        <w:rPr>
          <w:rFonts w:eastAsia="Arial"/>
          <w:sz w:val="28"/>
          <w:szCs w:val="28"/>
          <w:lang w:eastAsia="ar-SA"/>
        </w:rPr>
        <w:t>поселения</w:t>
      </w:r>
    </w:p>
    <w:p w:rsidR="005A5E2A" w:rsidRDefault="005A5E2A" w:rsidP="005A5E2A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Тихорецкого района                                                            </w:t>
      </w:r>
      <w:r w:rsidR="006A3294">
        <w:rPr>
          <w:rFonts w:eastAsia="Arial"/>
          <w:sz w:val="28"/>
          <w:szCs w:val="28"/>
          <w:lang w:eastAsia="ar-SA"/>
        </w:rPr>
        <w:t xml:space="preserve">        </w:t>
      </w:r>
      <w:r>
        <w:rPr>
          <w:rFonts w:eastAsia="Arial"/>
          <w:sz w:val="28"/>
          <w:szCs w:val="28"/>
          <w:lang w:eastAsia="ar-SA"/>
        </w:rPr>
        <w:t>И.</w:t>
      </w:r>
      <w:r w:rsidR="006A3294">
        <w:rPr>
          <w:rFonts w:eastAsia="Arial"/>
          <w:sz w:val="28"/>
          <w:szCs w:val="28"/>
          <w:lang w:eastAsia="ar-SA"/>
        </w:rPr>
        <w:t>В.Курзюков</w:t>
      </w:r>
    </w:p>
    <w:p w:rsidR="002015E2" w:rsidRDefault="002015E2" w:rsidP="002015E2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015E2" w:rsidRDefault="002015E2" w:rsidP="002015E2">
      <w:pPr>
        <w:snapToGrid w:val="0"/>
        <w:spacing w:line="200" w:lineRule="atLeast"/>
        <w:ind w:left="4569" w:hanging="33"/>
        <w:jc w:val="center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к административному регламенту</w:t>
      </w:r>
      <w:r>
        <w:rPr>
          <w:bCs/>
          <w:sz w:val="28"/>
          <w:szCs w:val="28"/>
        </w:rPr>
        <w:t xml:space="preserve"> предоставления Муниципальной услуги </w:t>
      </w:r>
    </w:p>
    <w:p w:rsidR="002015E2" w:rsidRDefault="002015E2" w:rsidP="002015E2">
      <w:pPr>
        <w:snapToGrid w:val="0"/>
        <w:spacing w:line="200" w:lineRule="atLeast"/>
        <w:ind w:left="4569" w:hanging="33"/>
        <w:jc w:val="center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торгов», </w:t>
      </w:r>
      <w:proofErr w:type="gramStart"/>
      <w:r>
        <w:rPr>
          <w:sz w:val="28"/>
          <w:szCs w:val="28"/>
          <w:lang w:eastAsia="ar-SA"/>
        </w:rPr>
        <w:t>утвержденному</w:t>
      </w:r>
      <w:proofErr w:type="gramEnd"/>
      <w:r>
        <w:rPr>
          <w:sz w:val="28"/>
          <w:szCs w:val="28"/>
          <w:lang w:eastAsia="ar-SA"/>
        </w:rPr>
        <w:t xml:space="preserve"> постановлением администрации </w:t>
      </w:r>
      <w:r w:rsidR="006A3294" w:rsidRPr="006A3294">
        <w:rPr>
          <w:sz w:val="28"/>
          <w:szCs w:val="28"/>
          <w:lang w:eastAsia="ar-SA"/>
        </w:rPr>
        <w:t xml:space="preserve">Терновского </w:t>
      </w:r>
      <w:r>
        <w:rPr>
          <w:sz w:val="28"/>
          <w:szCs w:val="28"/>
          <w:lang w:eastAsia="ar-SA"/>
        </w:rPr>
        <w:t>сельского поселения Тихорецкого района</w:t>
      </w:r>
    </w:p>
    <w:p w:rsidR="002015E2" w:rsidRDefault="002015E2" w:rsidP="002015E2">
      <w:pPr>
        <w:snapToGrid w:val="0"/>
        <w:spacing w:line="200" w:lineRule="atLeast"/>
        <w:ind w:left="4569" w:hanging="3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_____________ № ______ </w:t>
      </w:r>
    </w:p>
    <w:p w:rsidR="002015E2" w:rsidRDefault="002015E2" w:rsidP="002015E2">
      <w:pPr>
        <w:snapToGrid w:val="0"/>
        <w:spacing w:line="200" w:lineRule="atLeast"/>
        <w:ind w:left="4569" w:hanging="33"/>
        <w:jc w:val="center"/>
        <w:rPr>
          <w:sz w:val="28"/>
          <w:szCs w:val="28"/>
          <w:lang w:eastAsia="ar-SA"/>
        </w:rPr>
      </w:pPr>
    </w:p>
    <w:p w:rsidR="002015E2" w:rsidRDefault="002015E2" w:rsidP="002015E2">
      <w:pPr>
        <w:ind w:firstLine="709"/>
        <w:jc w:val="both"/>
        <w:rPr>
          <w:color w:val="000000"/>
          <w:sz w:val="28"/>
          <w:szCs w:val="28"/>
        </w:rPr>
      </w:pPr>
    </w:p>
    <w:p w:rsidR="002015E2" w:rsidRDefault="002015E2" w:rsidP="002015E2">
      <w:pPr>
        <w:keepNext/>
        <w:ind w:left="7876"/>
        <w:jc w:val="right"/>
        <w:outlineLvl w:val="1"/>
        <w:rPr>
          <w:rFonts w:ascii="Arial" w:hAnsi="Arial" w:cs="Arial"/>
          <w:bCs/>
          <w:i/>
          <w:iCs/>
          <w:sz w:val="28"/>
          <w:szCs w:val="28"/>
        </w:rPr>
      </w:pPr>
    </w:p>
    <w:p w:rsidR="002015E2" w:rsidRDefault="002015E2" w:rsidP="002015E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Блок-схема </w:t>
      </w:r>
    </w:p>
    <w:p w:rsidR="002015E2" w:rsidRDefault="002015E2" w:rsidP="002015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2015E2" w:rsidRDefault="002015E2" w:rsidP="002015E2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7"/>
        <w:gridCol w:w="236"/>
        <w:gridCol w:w="304"/>
        <w:gridCol w:w="360"/>
        <w:gridCol w:w="2215"/>
        <w:gridCol w:w="124"/>
        <w:gridCol w:w="236"/>
        <w:gridCol w:w="2385"/>
      </w:tblGrid>
      <w:tr w:rsidR="002015E2" w:rsidTr="006A3294">
        <w:trPr>
          <w:trHeight w:val="96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заявления и прилагаемых к нему документов </w:t>
            </w:r>
          </w:p>
        </w:tc>
      </w:tr>
      <w:tr w:rsidR="002015E2" w:rsidTr="006A3294">
        <w:trPr>
          <w:trHeight w:val="244"/>
        </w:trPr>
        <w:tc>
          <w:tcPr>
            <w:tcW w:w="9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1584" behindDoc="0" locked="0" layoutInCell="1" allowOverlap="1" wp14:anchorId="5DAFB2FF" wp14:editId="3872C976">
                      <wp:simplePos x="0" y="0"/>
                      <wp:positionH relativeFrom="column">
                        <wp:posOffset>3049904</wp:posOffset>
                      </wp:positionH>
                      <wp:positionV relativeFrom="paragraph">
                        <wp:posOffset>-1905</wp:posOffset>
                      </wp:positionV>
                      <wp:extent cx="0" cy="194945"/>
                      <wp:effectExtent l="76200" t="0" r="57150" b="5270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.15pt,-.15pt" to="240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</w:tr>
      <w:tr w:rsidR="002015E2" w:rsidTr="006A3294">
        <w:trPr>
          <w:trHeight w:val="910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Рассмотрение заявления и прилагаемых к нему документов</w:t>
            </w:r>
          </w:p>
        </w:tc>
      </w:tr>
      <w:tr w:rsidR="002015E2" w:rsidTr="006A3294">
        <w:trPr>
          <w:trHeight w:val="276"/>
        </w:trPr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2608" behindDoc="0" locked="0" layoutInCell="1" allowOverlap="1" wp14:anchorId="4E243809" wp14:editId="5E8682B7">
                      <wp:simplePos x="0" y="0"/>
                      <wp:positionH relativeFrom="column">
                        <wp:posOffset>1257299</wp:posOffset>
                      </wp:positionH>
                      <wp:positionV relativeFrom="paragraph">
                        <wp:posOffset>-7620</wp:posOffset>
                      </wp:positionV>
                      <wp:extent cx="0" cy="194945"/>
                      <wp:effectExtent l="76200" t="0" r="57150" b="5270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9pt,-.6pt" to="9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L/3w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15E2" w:rsidRDefault="002015E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3632" behindDoc="0" locked="0" layoutInCell="1" allowOverlap="1" wp14:anchorId="69519153" wp14:editId="79411E1A">
                      <wp:simplePos x="0" y="0"/>
                      <wp:positionH relativeFrom="column">
                        <wp:posOffset>1000124</wp:posOffset>
                      </wp:positionH>
                      <wp:positionV relativeFrom="paragraph">
                        <wp:posOffset>-3810</wp:posOffset>
                      </wp:positionV>
                      <wp:extent cx="0" cy="194945"/>
                      <wp:effectExtent l="76200" t="0" r="57150" b="5270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8.75pt,-.3pt" to="78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4656" behindDoc="0" locked="0" layoutInCell="1" allowOverlap="1" wp14:anchorId="522CBC70" wp14:editId="1945EB3B">
                      <wp:simplePos x="0" y="0"/>
                      <wp:positionH relativeFrom="column">
                        <wp:posOffset>506094</wp:posOffset>
                      </wp:positionH>
                      <wp:positionV relativeFrom="paragraph">
                        <wp:posOffset>-3810</wp:posOffset>
                      </wp:positionV>
                      <wp:extent cx="0" cy="194945"/>
                      <wp:effectExtent l="76200" t="0" r="57150" b="5270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.85pt,-.3pt" to="39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LV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5680" behindDoc="0" locked="0" layoutInCell="1" allowOverlap="1" wp14:anchorId="2A5E0868" wp14:editId="74754CAE">
                      <wp:simplePos x="0" y="0"/>
                      <wp:positionH relativeFrom="column">
                        <wp:posOffset>2062479</wp:posOffset>
                      </wp:positionH>
                      <wp:positionV relativeFrom="paragraph">
                        <wp:posOffset>5080</wp:posOffset>
                      </wp:positionV>
                      <wp:extent cx="0" cy="194945"/>
                      <wp:effectExtent l="76200" t="0" r="57150" b="5270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2.4pt,.4pt" to="162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</w:tr>
      <w:tr w:rsidR="002015E2" w:rsidTr="006A3294">
        <w:trPr>
          <w:trHeight w:val="324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Направление Заявителю уведомления с указанием допущенных нарушений требований, в соответствии с которыми должно быть представлено заявление в форме электронного документа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E2" w:rsidRDefault="002015E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Заявителю письма о возврате заявления с указанием причины возврата и приложением заявления и прилагаемых к нему документов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E2" w:rsidRDefault="002015E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6A3294">
            <w:pPr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Направление межведомственных информацион</w:t>
            </w:r>
            <w:r w:rsidR="002015E2">
              <w:rPr>
                <w:sz w:val="28"/>
                <w:szCs w:val="28"/>
                <w:lang w:eastAsia="ar-SA"/>
              </w:rPr>
              <w:t>ных запросов</w:t>
            </w:r>
          </w:p>
        </w:tc>
      </w:tr>
      <w:tr w:rsidR="002015E2" w:rsidTr="006A3294">
        <w:trPr>
          <w:trHeight w:val="294"/>
        </w:trPr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5E2" w:rsidRDefault="002015E2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E2" w:rsidRDefault="00201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E2" w:rsidRDefault="00201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5E2" w:rsidRDefault="00201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6704" behindDoc="0" locked="0" layoutInCell="1" allowOverlap="1" wp14:anchorId="38DE18FC" wp14:editId="3B7147D3">
                      <wp:simplePos x="0" y="0"/>
                      <wp:positionH relativeFrom="column">
                        <wp:posOffset>680719</wp:posOffset>
                      </wp:positionH>
                      <wp:positionV relativeFrom="paragraph">
                        <wp:posOffset>-635</wp:posOffset>
                      </wp:positionV>
                      <wp:extent cx="0" cy="194945"/>
                      <wp:effectExtent l="76200" t="0" r="57150" b="5270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.6pt,-.05pt" to="53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</w:tr>
      <w:tr w:rsidR="002015E2" w:rsidTr="006A3294">
        <w:trPr>
          <w:trHeight w:val="18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Подготовка и выдача результата Заявителю</w:t>
            </w:r>
          </w:p>
        </w:tc>
      </w:tr>
      <w:tr w:rsidR="002015E2" w:rsidTr="006A3294">
        <w:trPr>
          <w:trHeight w:val="1070"/>
        </w:trPr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7728" behindDoc="0" locked="0" layoutInCell="1" allowOverlap="1" wp14:anchorId="65413BF7" wp14:editId="12A65B55">
                      <wp:simplePos x="0" y="0"/>
                      <wp:positionH relativeFrom="column">
                        <wp:posOffset>1430654</wp:posOffset>
                      </wp:positionH>
                      <wp:positionV relativeFrom="paragraph">
                        <wp:posOffset>20320</wp:posOffset>
                      </wp:positionV>
                      <wp:extent cx="0" cy="445135"/>
                      <wp:effectExtent l="76200" t="0" r="57150" b="501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513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2.65pt,1.6pt" to="112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5E2" w:rsidRDefault="002015E2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8752" behindDoc="0" locked="0" layoutInCell="1" allowOverlap="1" wp14:anchorId="130A953D" wp14:editId="180BF1F8">
                      <wp:simplePos x="0" y="0"/>
                      <wp:positionH relativeFrom="column">
                        <wp:posOffset>593724</wp:posOffset>
                      </wp:positionH>
                      <wp:positionV relativeFrom="paragraph">
                        <wp:posOffset>19050</wp:posOffset>
                      </wp:positionV>
                      <wp:extent cx="0" cy="446405"/>
                      <wp:effectExtent l="76200" t="0" r="57150" b="488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.75pt,1.5pt" to="46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5E2" w:rsidRDefault="002015E2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15E2" w:rsidRDefault="002015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59776" behindDoc="0" locked="0" layoutInCell="1" allowOverlap="1" wp14:anchorId="1D4E8266" wp14:editId="67ED4B95">
                      <wp:simplePos x="0" y="0"/>
                      <wp:positionH relativeFrom="column">
                        <wp:posOffset>680719</wp:posOffset>
                      </wp:positionH>
                      <wp:positionV relativeFrom="paragraph">
                        <wp:posOffset>19050</wp:posOffset>
                      </wp:positionV>
                      <wp:extent cx="0" cy="446405"/>
                      <wp:effectExtent l="76200" t="0" r="57150" b="488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.6pt,1.5pt" to="53.6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</w:tr>
      <w:tr w:rsidR="002015E2" w:rsidTr="006A3294">
        <w:trPr>
          <w:trHeight w:val="539"/>
        </w:trPr>
        <w:tc>
          <w:tcPr>
            <w:tcW w:w="4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298" distR="114298" simplePos="0" relativeHeight="251660800" behindDoc="0" locked="0" layoutInCell="1" allowOverlap="1" wp14:anchorId="07BABE29" wp14:editId="221DE484">
                      <wp:simplePos x="0" y="0"/>
                      <wp:positionH relativeFrom="column">
                        <wp:posOffset>1369694</wp:posOffset>
                      </wp:positionH>
                      <wp:positionV relativeFrom="paragraph">
                        <wp:posOffset>142240</wp:posOffset>
                      </wp:positionV>
                      <wp:extent cx="0" cy="194945"/>
                      <wp:effectExtent l="76200" t="0" r="57150" b="527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7.85pt,11.2pt" to="107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15E2" w:rsidRDefault="002015E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61824" behindDoc="0" locked="0" layoutInCell="1" allowOverlap="1" wp14:anchorId="6FD46994" wp14:editId="42E33380">
                      <wp:simplePos x="0" y="0"/>
                      <wp:positionH relativeFrom="column">
                        <wp:posOffset>617219</wp:posOffset>
                      </wp:positionH>
                      <wp:positionV relativeFrom="paragraph">
                        <wp:posOffset>142240</wp:posOffset>
                      </wp:positionV>
                      <wp:extent cx="0" cy="194945"/>
                      <wp:effectExtent l="76200" t="0" r="57150" b="527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.6pt,11.2pt" to="48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5E2" w:rsidRDefault="002015E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62848" behindDoc="0" locked="0" layoutInCell="1" allowOverlap="1" wp14:anchorId="213B7C29" wp14:editId="0216EF64">
                      <wp:simplePos x="0" y="0"/>
                      <wp:positionH relativeFrom="column">
                        <wp:posOffset>655319</wp:posOffset>
                      </wp:positionH>
                      <wp:positionV relativeFrom="paragraph">
                        <wp:posOffset>138430</wp:posOffset>
                      </wp:positionV>
                      <wp:extent cx="0" cy="194945"/>
                      <wp:effectExtent l="76200" t="0" r="57150" b="52705"/>
                      <wp:wrapNone/>
                      <wp:docPr id="109" name="Прямая соединительная линия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9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.6pt,10.9pt" to="51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vh4QIAAMM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" strokeweight=".26mm">
                      <v:stroke endarrow="block" joinstyle="miter"/>
                    </v:line>
                  </w:pict>
                </mc:Fallback>
              </mc:AlternateContent>
            </w:r>
          </w:p>
        </w:tc>
      </w:tr>
      <w:tr w:rsidR="002015E2" w:rsidTr="006A3294">
        <w:trPr>
          <w:trHeight w:val="352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Проект договора купли-продажи земельного участка, проект договора аренды земельного участка или проект договора безвозмездного пользования земельным участком в трех экземплярах, подписанный Главой, с сопроводительным письмом,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</w:t>
            </w:r>
            <w:proofErr w:type="gram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E2" w:rsidRDefault="002015E2">
            <w:pPr>
              <w:widowControl w:val="0"/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widowControl w:val="0"/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Постановление Администрации о предоставлении земельного участка в собственность бесплатно 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5E2" w:rsidRDefault="002015E2">
            <w:pPr>
              <w:widowControl w:val="0"/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E2" w:rsidRDefault="002015E2">
            <w:pPr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Письменное уведомление Администрации об отказе в предоставлении земельного участка Заявителю</w:t>
            </w:r>
          </w:p>
        </w:tc>
      </w:tr>
    </w:tbl>
    <w:p w:rsidR="002015E2" w:rsidRDefault="002015E2" w:rsidP="002015E2">
      <w:pPr>
        <w:jc w:val="both"/>
        <w:rPr>
          <w:bCs/>
          <w:sz w:val="28"/>
          <w:szCs w:val="28"/>
        </w:rPr>
      </w:pPr>
    </w:p>
    <w:p w:rsidR="002015E2" w:rsidRDefault="002015E2" w:rsidP="002015E2">
      <w:pPr>
        <w:jc w:val="both"/>
        <w:rPr>
          <w:bCs/>
          <w:sz w:val="28"/>
          <w:szCs w:val="28"/>
        </w:rPr>
      </w:pPr>
    </w:p>
    <w:p w:rsidR="002015E2" w:rsidRDefault="002015E2" w:rsidP="002015E2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</w:t>
      </w:r>
      <w:r w:rsidR="006A3294" w:rsidRPr="006A3294">
        <w:rPr>
          <w:rFonts w:eastAsia="Arial"/>
          <w:sz w:val="28"/>
          <w:szCs w:val="28"/>
          <w:lang w:eastAsia="ar-SA"/>
        </w:rPr>
        <w:t xml:space="preserve">Терновского </w:t>
      </w:r>
      <w:r>
        <w:rPr>
          <w:rFonts w:eastAsia="Arial"/>
          <w:sz w:val="28"/>
          <w:szCs w:val="28"/>
          <w:lang w:eastAsia="ar-SA"/>
        </w:rPr>
        <w:t>сельского</w:t>
      </w:r>
      <w:r w:rsidR="006A3294" w:rsidRPr="006A3294">
        <w:rPr>
          <w:rFonts w:eastAsia="Arial"/>
          <w:sz w:val="28"/>
          <w:szCs w:val="28"/>
          <w:lang w:eastAsia="ar-SA"/>
        </w:rPr>
        <w:t xml:space="preserve"> </w:t>
      </w:r>
      <w:r w:rsidR="006A3294">
        <w:rPr>
          <w:rFonts w:eastAsia="Arial"/>
          <w:sz w:val="28"/>
          <w:szCs w:val="28"/>
          <w:lang w:eastAsia="ar-SA"/>
        </w:rPr>
        <w:t>поселения</w:t>
      </w:r>
    </w:p>
    <w:p w:rsidR="002015E2" w:rsidRDefault="002015E2" w:rsidP="002015E2">
      <w:pPr>
        <w:autoSpaceDE w:val="0"/>
        <w:autoSpaceDN w:val="0"/>
        <w:adjustRightInd w:val="0"/>
        <w:spacing w:line="249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Тихорецкого района                                                           </w:t>
      </w:r>
      <w:r w:rsidR="006A3294">
        <w:rPr>
          <w:rFonts w:eastAsia="Arial"/>
          <w:sz w:val="28"/>
          <w:szCs w:val="28"/>
          <w:lang w:eastAsia="ar-SA"/>
        </w:rPr>
        <w:t xml:space="preserve">         </w:t>
      </w:r>
      <w:bookmarkStart w:id="1" w:name="_GoBack"/>
      <w:bookmarkEnd w:id="1"/>
      <w:r>
        <w:rPr>
          <w:rFonts w:eastAsia="Arial"/>
          <w:sz w:val="28"/>
          <w:szCs w:val="28"/>
          <w:lang w:eastAsia="ar-SA"/>
        </w:rPr>
        <w:t xml:space="preserve"> И.</w:t>
      </w:r>
      <w:r w:rsidR="006A3294">
        <w:rPr>
          <w:rFonts w:eastAsia="Arial"/>
          <w:sz w:val="28"/>
          <w:szCs w:val="28"/>
          <w:lang w:eastAsia="ar-SA"/>
        </w:rPr>
        <w:t>В.Курзюков</w:t>
      </w:r>
    </w:p>
    <w:p w:rsidR="002015E2" w:rsidRPr="002015E2" w:rsidRDefault="002015E2" w:rsidP="002015E2"/>
    <w:sectPr w:rsidR="002015E2" w:rsidRPr="002015E2" w:rsidSect="009E4A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4B"/>
    <w:rsid w:val="002015E2"/>
    <w:rsid w:val="005A5E2A"/>
    <w:rsid w:val="006A3294"/>
    <w:rsid w:val="009E4A4B"/>
    <w:rsid w:val="00ED32E4"/>
    <w:rsid w:val="00E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4A4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E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F64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1">
    <w:name w:val="s_1"/>
    <w:basedOn w:val="a"/>
    <w:rsid w:val="00EF64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6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4A4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E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F64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1">
    <w:name w:val="s_1"/>
    <w:basedOn w:val="a"/>
    <w:rsid w:val="00EF64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8498</Words>
  <Characters>48443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2016-01-25T10:55:00Z</dcterms:created>
  <dcterms:modified xsi:type="dcterms:W3CDTF">2016-01-25T12:40:00Z</dcterms:modified>
</cp:coreProperties>
</file>