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53" w:rsidRDefault="00BF4453" w:rsidP="00BF4453">
      <w:pPr>
        <w:jc w:val="center"/>
        <w:rPr>
          <w:b/>
          <w:sz w:val="18"/>
          <w:szCs w:val="18"/>
        </w:rPr>
      </w:pPr>
      <w:r>
        <w:rPr>
          <w:noProof/>
        </w:rPr>
        <w:drawing>
          <wp:anchor distT="0" distB="0" distL="114300" distR="114300" simplePos="0" relativeHeight="251658240" behindDoc="1" locked="0" layoutInCell="1" allowOverlap="1">
            <wp:simplePos x="0" y="0"/>
            <wp:positionH relativeFrom="column">
              <wp:posOffset>2678430</wp:posOffset>
            </wp:positionH>
            <wp:positionV relativeFrom="paragraph">
              <wp:posOffset>-571500</wp:posOffset>
            </wp:positionV>
            <wp:extent cx="553085" cy="685800"/>
            <wp:effectExtent l="0" t="0" r="0" b="0"/>
            <wp:wrapNone/>
            <wp:docPr id="1" name="Рисунок 1" descr="Описание: Описание: Описание: Гербма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ма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85" cy="685800"/>
                    </a:xfrm>
                    <a:prstGeom prst="rect">
                      <a:avLst/>
                    </a:prstGeom>
                    <a:noFill/>
                  </pic:spPr>
                </pic:pic>
              </a:graphicData>
            </a:graphic>
            <wp14:sizeRelH relativeFrom="page">
              <wp14:pctWidth>0</wp14:pctWidth>
            </wp14:sizeRelH>
            <wp14:sizeRelV relativeFrom="page">
              <wp14:pctHeight>0</wp14:pctHeight>
            </wp14:sizeRelV>
          </wp:anchor>
        </w:drawing>
      </w:r>
    </w:p>
    <w:p w:rsidR="00BF4453" w:rsidRDefault="00BF4453" w:rsidP="00BF4453">
      <w:pPr>
        <w:tabs>
          <w:tab w:val="center" w:pos="4819"/>
          <w:tab w:val="left" w:pos="8080"/>
        </w:tabs>
        <w:rPr>
          <w:b/>
          <w:sz w:val="34"/>
          <w:szCs w:val="34"/>
        </w:rPr>
      </w:pPr>
      <w:r>
        <w:rPr>
          <w:b/>
          <w:sz w:val="34"/>
          <w:szCs w:val="34"/>
        </w:rPr>
        <w:tab/>
        <w:t>ПОСТАНОВЛЕНИЕ</w:t>
      </w:r>
      <w:r>
        <w:rPr>
          <w:b/>
          <w:sz w:val="34"/>
          <w:szCs w:val="34"/>
        </w:rPr>
        <w:tab/>
        <w:t xml:space="preserve"> </w:t>
      </w:r>
    </w:p>
    <w:p w:rsidR="00BF4453" w:rsidRDefault="00BF4453" w:rsidP="00BF4453">
      <w:pPr>
        <w:jc w:val="center"/>
        <w:rPr>
          <w:b/>
          <w:sz w:val="32"/>
          <w:szCs w:val="32"/>
        </w:rPr>
      </w:pPr>
    </w:p>
    <w:p w:rsidR="00BF4453" w:rsidRDefault="00BF4453" w:rsidP="00BF4453">
      <w:pPr>
        <w:jc w:val="center"/>
        <w:rPr>
          <w:b/>
          <w:sz w:val="28"/>
          <w:szCs w:val="28"/>
        </w:rPr>
      </w:pPr>
      <w:r>
        <w:rPr>
          <w:b/>
          <w:sz w:val="28"/>
          <w:szCs w:val="28"/>
        </w:rPr>
        <w:t>АДМИНИСТРАЦИИ ТЕРНОВСКОГО СЕЛЬСКОГО ПОСЕЛЕНИЯ</w:t>
      </w:r>
    </w:p>
    <w:p w:rsidR="00BF4453" w:rsidRDefault="00BF4453" w:rsidP="00BF4453">
      <w:pPr>
        <w:jc w:val="center"/>
        <w:rPr>
          <w:b/>
        </w:rPr>
      </w:pPr>
      <w:r>
        <w:rPr>
          <w:b/>
          <w:sz w:val="28"/>
          <w:szCs w:val="28"/>
        </w:rPr>
        <w:t>ТИХОРЕЦКОГО РАЙОНА</w:t>
      </w:r>
      <w:r>
        <w:rPr>
          <w:b/>
        </w:rPr>
        <w:t xml:space="preserve">  </w:t>
      </w:r>
    </w:p>
    <w:p w:rsidR="00BF4453" w:rsidRDefault="00BF4453" w:rsidP="00BF4453">
      <w:pPr>
        <w:rPr>
          <w:b/>
        </w:rPr>
      </w:pPr>
    </w:p>
    <w:p w:rsidR="00BF4453" w:rsidRDefault="00BF4453" w:rsidP="00BF4453">
      <w:pPr>
        <w:rPr>
          <w:sz w:val="28"/>
        </w:rPr>
      </w:pPr>
      <w:r>
        <w:rPr>
          <w:sz w:val="28"/>
        </w:rPr>
        <w:t>от ________________</w:t>
      </w:r>
      <w:r>
        <w:rPr>
          <w:sz w:val="28"/>
        </w:rPr>
        <w:tab/>
      </w:r>
      <w:r>
        <w:rPr>
          <w:sz w:val="28"/>
        </w:rPr>
        <w:tab/>
      </w:r>
      <w:r>
        <w:rPr>
          <w:sz w:val="28"/>
        </w:rPr>
        <w:tab/>
      </w:r>
      <w:r>
        <w:rPr>
          <w:sz w:val="28"/>
        </w:rPr>
        <w:tab/>
      </w:r>
      <w:r>
        <w:rPr>
          <w:sz w:val="28"/>
        </w:rPr>
        <w:tab/>
        <w:t xml:space="preserve">                                             № ___</w:t>
      </w:r>
    </w:p>
    <w:p w:rsidR="00BF4453" w:rsidRDefault="00BF4453" w:rsidP="00BF4453">
      <w:pPr>
        <w:jc w:val="center"/>
      </w:pPr>
      <w:r>
        <w:t>станица Терновская</w:t>
      </w:r>
    </w:p>
    <w:p w:rsidR="00F40F11" w:rsidRDefault="00F40F11"/>
    <w:p w:rsidR="00F40F11" w:rsidRDefault="00F40F11" w:rsidP="00F40F11">
      <w:pPr>
        <w:spacing w:line="244" w:lineRule="auto"/>
        <w:jc w:val="center"/>
        <w:rPr>
          <w:b/>
          <w:sz w:val="28"/>
          <w:szCs w:val="28"/>
        </w:rPr>
      </w:pPr>
      <w:r>
        <w:rPr>
          <w:b/>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w:t>
      </w:r>
      <w:proofErr w:type="gramStart"/>
      <w:r>
        <w:rPr>
          <w:b/>
          <w:sz w:val="28"/>
          <w:szCs w:val="28"/>
        </w:rPr>
        <w:t>в</w:t>
      </w:r>
      <w:proofErr w:type="gramEnd"/>
      <w:r>
        <w:rPr>
          <w:b/>
          <w:sz w:val="28"/>
          <w:szCs w:val="28"/>
        </w:rPr>
        <w:t xml:space="preserve"> государственной или муниципальной </w:t>
      </w:r>
    </w:p>
    <w:p w:rsidR="00F40F11" w:rsidRDefault="00F40F11" w:rsidP="00F40F11">
      <w:pPr>
        <w:spacing w:line="244" w:lineRule="auto"/>
        <w:jc w:val="center"/>
        <w:rPr>
          <w:b/>
          <w:sz w:val="28"/>
          <w:szCs w:val="28"/>
        </w:rPr>
      </w:pPr>
      <w:r>
        <w:rPr>
          <w:b/>
          <w:sz w:val="28"/>
          <w:szCs w:val="28"/>
        </w:rPr>
        <w:t xml:space="preserve">собственности, на торгах» </w:t>
      </w:r>
    </w:p>
    <w:p w:rsidR="00F40F11" w:rsidRDefault="00F40F11" w:rsidP="00F40F11">
      <w:pPr>
        <w:spacing w:line="244" w:lineRule="auto"/>
        <w:jc w:val="center"/>
        <w:rPr>
          <w:rFonts w:ascii="Arial" w:hAnsi="Arial" w:cs="Arial"/>
          <w:b/>
          <w:sz w:val="28"/>
          <w:szCs w:val="28"/>
        </w:rPr>
      </w:pPr>
    </w:p>
    <w:p w:rsidR="00F40F11" w:rsidRDefault="00F40F11" w:rsidP="00F40F11">
      <w:pPr>
        <w:spacing w:line="244" w:lineRule="auto"/>
        <w:jc w:val="center"/>
        <w:rPr>
          <w:rFonts w:ascii="Arial" w:hAnsi="Arial" w:cs="Arial"/>
          <w:sz w:val="28"/>
          <w:szCs w:val="28"/>
        </w:rPr>
      </w:pPr>
      <w:r>
        <w:rPr>
          <w:rFonts w:ascii="Arial" w:hAnsi="Arial" w:cs="Arial"/>
          <w:b/>
          <w:sz w:val="28"/>
          <w:szCs w:val="28"/>
        </w:rPr>
        <w:t xml:space="preserve"> </w:t>
      </w:r>
    </w:p>
    <w:p w:rsidR="00F40F11" w:rsidRDefault="00F40F11" w:rsidP="00F40F11">
      <w:pPr>
        <w:pStyle w:val="a3"/>
        <w:tabs>
          <w:tab w:val="left" w:pos="-4200"/>
          <w:tab w:val="left" w:pos="7700"/>
        </w:tabs>
        <w:ind w:firstLine="840"/>
        <w:rPr>
          <w:spacing w:val="-2"/>
          <w:sz w:val="28"/>
          <w:szCs w:val="28"/>
        </w:rPr>
      </w:pPr>
      <w:r>
        <w:rPr>
          <w:spacing w:val="-2"/>
          <w:sz w:val="28"/>
          <w:szCs w:val="28"/>
        </w:rPr>
        <w:t xml:space="preserve">В соответствии с </w:t>
      </w:r>
      <w:r>
        <w:rPr>
          <w:sz w:val="28"/>
          <w:szCs w:val="28"/>
        </w:rPr>
        <w:t xml:space="preserve">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proofErr w:type="gramStart"/>
      <w:r>
        <w:rPr>
          <w:spacing w:val="-2"/>
          <w:sz w:val="28"/>
          <w:szCs w:val="28"/>
        </w:rPr>
        <w:t>п</w:t>
      </w:r>
      <w:proofErr w:type="gramEnd"/>
      <w:r>
        <w:rPr>
          <w:spacing w:val="-2"/>
          <w:sz w:val="28"/>
          <w:szCs w:val="28"/>
        </w:rPr>
        <w:t xml:space="preserve"> о с т а н о в л я ю:</w:t>
      </w:r>
    </w:p>
    <w:p w:rsidR="00F40F11" w:rsidRDefault="00F40F11" w:rsidP="00F40F11">
      <w:pPr>
        <w:spacing w:line="200" w:lineRule="atLeast"/>
        <w:ind w:firstLine="840"/>
        <w:jc w:val="both"/>
        <w:rPr>
          <w:rFonts w:eastAsia="Arial"/>
          <w:spacing w:val="-2"/>
          <w:kern w:val="2"/>
          <w:sz w:val="28"/>
          <w:szCs w:val="28"/>
        </w:rPr>
      </w:pPr>
      <w:r>
        <w:rPr>
          <w:spacing w:val="-2"/>
          <w:sz w:val="28"/>
          <w:szCs w:val="28"/>
        </w:rPr>
        <w:t>1.Утвердить административный регламент предоставления муниципальной услуги «</w:t>
      </w:r>
      <w:r>
        <w:rPr>
          <w:sz w:val="28"/>
          <w:szCs w:val="28"/>
          <w:lang w:eastAsia="ar-SA"/>
        </w:rPr>
        <w:t>Предоставление земельных участков, находящихся в государственной или муниципальной собственности, на торгах</w:t>
      </w:r>
      <w:r>
        <w:rPr>
          <w:spacing w:val="-2"/>
          <w:sz w:val="28"/>
          <w:szCs w:val="28"/>
        </w:rPr>
        <w:t>» (прилагается)</w:t>
      </w:r>
      <w:r>
        <w:rPr>
          <w:rFonts w:eastAsia="Arial"/>
          <w:spacing w:val="-2"/>
          <w:kern w:val="2"/>
          <w:sz w:val="28"/>
          <w:szCs w:val="28"/>
        </w:rPr>
        <w:t>.</w:t>
      </w:r>
    </w:p>
    <w:p w:rsidR="00F40F11" w:rsidRDefault="00F40F11" w:rsidP="00F40F11">
      <w:pPr>
        <w:pStyle w:val="a3"/>
        <w:widowControl w:val="0"/>
        <w:ind w:firstLine="840"/>
        <w:rPr>
          <w:spacing w:val="-2"/>
          <w:sz w:val="28"/>
          <w:szCs w:val="28"/>
        </w:rPr>
      </w:pPr>
      <w:r>
        <w:rPr>
          <w:spacing w:val="-2"/>
          <w:sz w:val="28"/>
          <w:szCs w:val="28"/>
        </w:rPr>
        <w:t xml:space="preserve">2.Обнародовать настоящее постановление в установленном порядке и разместить на официальном сайте администрации </w:t>
      </w:r>
      <w:r w:rsidR="005134C3" w:rsidRPr="005134C3">
        <w:rPr>
          <w:spacing w:val="-2"/>
          <w:sz w:val="28"/>
          <w:szCs w:val="28"/>
        </w:rPr>
        <w:t xml:space="preserve">Терновского </w:t>
      </w:r>
      <w:r>
        <w:rPr>
          <w:spacing w:val="-2"/>
          <w:sz w:val="28"/>
          <w:szCs w:val="28"/>
        </w:rPr>
        <w:t>сельского  поселения Тихорецкого района в информационно-телекоммуникационной сети «Интернет».</w:t>
      </w:r>
    </w:p>
    <w:p w:rsidR="00F40F11" w:rsidRDefault="00F40F11" w:rsidP="00F40F11">
      <w:pPr>
        <w:pStyle w:val="a3"/>
        <w:ind w:firstLine="840"/>
        <w:rPr>
          <w:spacing w:val="-2"/>
          <w:sz w:val="28"/>
          <w:szCs w:val="28"/>
        </w:rPr>
      </w:pPr>
      <w:r>
        <w:rPr>
          <w:spacing w:val="-2"/>
          <w:sz w:val="28"/>
          <w:szCs w:val="28"/>
        </w:rPr>
        <w:t>3.Контроль за выполнением настоящего постановления оставляю за собой.</w:t>
      </w:r>
    </w:p>
    <w:p w:rsidR="00F40F11" w:rsidRDefault="00F40F11" w:rsidP="00F40F11">
      <w:pPr>
        <w:pStyle w:val="a3"/>
        <w:ind w:firstLine="840"/>
        <w:rPr>
          <w:spacing w:val="-2"/>
          <w:sz w:val="28"/>
          <w:szCs w:val="28"/>
        </w:rPr>
      </w:pPr>
      <w:r>
        <w:rPr>
          <w:spacing w:val="-2"/>
          <w:sz w:val="28"/>
          <w:szCs w:val="28"/>
        </w:rPr>
        <w:t>4.Постановление вступает в силу со дня его обнародования.</w:t>
      </w:r>
    </w:p>
    <w:p w:rsidR="00F40F11" w:rsidRDefault="00F40F11" w:rsidP="00F40F11">
      <w:pPr>
        <w:pStyle w:val="a3"/>
        <w:rPr>
          <w:b/>
          <w:bCs/>
          <w:spacing w:val="-2"/>
          <w:sz w:val="28"/>
          <w:szCs w:val="28"/>
        </w:rPr>
      </w:pPr>
    </w:p>
    <w:p w:rsidR="00F40F11" w:rsidRDefault="00F40F11" w:rsidP="00F40F11">
      <w:pPr>
        <w:pStyle w:val="a3"/>
        <w:rPr>
          <w:b/>
          <w:bCs/>
          <w:spacing w:val="-2"/>
          <w:sz w:val="28"/>
          <w:szCs w:val="28"/>
        </w:rPr>
      </w:pPr>
    </w:p>
    <w:p w:rsidR="00F40F11" w:rsidRDefault="00F40F11" w:rsidP="00F40F11">
      <w:pPr>
        <w:pStyle w:val="a3"/>
        <w:rPr>
          <w:spacing w:val="-2"/>
          <w:sz w:val="28"/>
          <w:szCs w:val="28"/>
        </w:rPr>
      </w:pPr>
      <w:r>
        <w:rPr>
          <w:spacing w:val="-2"/>
          <w:sz w:val="28"/>
          <w:szCs w:val="28"/>
        </w:rPr>
        <w:t xml:space="preserve">Глава </w:t>
      </w:r>
      <w:r w:rsidR="005134C3" w:rsidRPr="005134C3">
        <w:rPr>
          <w:spacing w:val="-2"/>
          <w:sz w:val="28"/>
          <w:szCs w:val="28"/>
        </w:rPr>
        <w:t xml:space="preserve">Терновского </w:t>
      </w:r>
      <w:r>
        <w:rPr>
          <w:spacing w:val="-2"/>
          <w:sz w:val="28"/>
          <w:szCs w:val="28"/>
        </w:rPr>
        <w:t xml:space="preserve">сельского </w:t>
      </w:r>
      <w:r w:rsidR="005134C3">
        <w:rPr>
          <w:spacing w:val="-2"/>
          <w:sz w:val="28"/>
          <w:szCs w:val="28"/>
        </w:rPr>
        <w:t>поселения</w:t>
      </w:r>
    </w:p>
    <w:p w:rsidR="00F40F11" w:rsidRDefault="00F40F11" w:rsidP="00F40F11">
      <w:pPr>
        <w:pStyle w:val="a3"/>
        <w:rPr>
          <w:sz w:val="28"/>
          <w:szCs w:val="28"/>
        </w:rPr>
      </w:pPr>
      <w:r>
        <w:rPr>
          <w:spacing w:val="-2"/>
          <w:sz w:val="28"/>
          <w:szCs w:val="28"/>
        </w:rPr>
        <w:t xml:space="preserve">Тихорецкого района                                                              </w:t>
      </w:r>
      <w:r w:rsidR="005134C3">
        <w:rPr>
          <w:spacing w:val="-2"/>
          <w:sz w:val="28"/>
          <w:szCs w:val="28"/>
        </w:rPr>
        <w:t xml:space="preserve">      </w:t>
      </w:r>
      <w:r>
        <w:rPr>
          <w:spacing w:val="-2"/>
          <w:sz w:val="28"/>
          <w:szCs w:val="28"/>
        </w:rPr>
        <w:t xml:space="preserve"> И.</w:t>
      </w:r>
      <w:r w:rsidR="005134C3">
        <w:rPr>
          <w:spacing w:val="-2"/>
          <w:sz w:val="28"/>
          <w:szCs w:val="28"/>
        </w:rPr>
        <w:t>В.Курзюков</w:t>
      </w:r>
    </w:p>
    <w:p w:rsidR="00E07550" w:rsidRDefault="00E07550" w:rsidP="00F40F11"/>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Pr="00E07550" w:rsidRDefault="00E07550" w:rsidP="00E07550"/>
    <w:p w:rsidR="00E07550" w:rsidRDefault="00E07550" w:rsidP="00E07550"/>
    <w:p w:rsidR="00E07550" w:rsidRDefault="00E07550" w:rsidP="00E07550"/>
    <w:p w:rsidR="009E0A29" w:rsidRDefault="009E0A29" w:rsidP="00E07550"/>
    <w:p w:rsidR="00E07550" w:rsidRDefault="00E07550" w:rsidP="00E07550">
      <w:pPr>
        <w:ind w:left="4962"/>
        <w:jc w:val="center"/>
        <w:rPr>
          <w:sz w:val="28"/>
          <w:szCs w:val="28"/>
        </w:rPr>
      </w:pPr>
      <w:r>
        <w:rPr>
          <w:sz w:val="28"/>
          <w:szCs w:val="28"/>
        </w:rPr>
        <w:lastRenderedPageBreak/>
        <w:t>ПРИЛОЖЕНИЕ</w:t>
      </w:r>
    </w:p>
    <w:p w:rsidR="00E07550" w:rsidRDefault="00E07550" w:rsidP="00E07550">
      <w:pPr>
        <w:ind w:left="4962"/>
        <w:jc w:val="center"/>
        <w:rPr>
          <w:sz w:val="28"/>
          <w:szCs w:val="28"/>
        </w:rPr>
      </w:pPr>
    </w:p>
    <w:p w:rsidR="00E07550" w:rsidRDefault="00E07550" w:rsidP="00E07550">
      <w:pPr>
        <w:ind w:left="4962"/>
        <w:jc w:val="center"/>
        <w:rPr>
          <w:sz w:val="28"/>
          <w:szCs w:val="28"/>
        </w:rPr>
      </w:pPr>
      <w:r>
        <w:rPr>
          <w:sz w:val="28"/>
          <w:szCs w:val="28"/>
        </w:rPr>
        <w:t>УТВЕРЖДЕН</w:t>
      </w:r>
    </w:p>
    <w:p w:rsidR="00E07550" w:rsidRDefault="00E07550" w:rsidP="00E07550">
      <w:pPr>
        <w:ind w:left="4962"/>
        <w:jc w:val="center"/>
        <w:rPr>
          <w:sz w:val="28"/>
          <w:szCs w:val="28"/>
        </w:rPr>
      </w:pPr>
      <w:r>
        <w:rPr>
          <w:sz w:val="28"/>
          <w:szCs w:val="28"/>
        </w:rPr>
        <w:t xml:space="preserve">постановлением администрации </w:t>
      </w:r>
      <w:r w:rsidR="005134C3" w:rsidRPr="005134C3">
        <w:rPr>
          <w:sz w:val="28"/>
          <w:szCs w:val="28"/>
        </w:rPr>
        <w:t xml:space="preserve">Терновского </w:t>
      </w:r>
      <w:r>
        <w:rPr>
          <w:sz w:val="28"/>
          <w:szCs w:val="28"/>
        </w:rPr>
        <w:t>сельского поселения Тихорецкого района</w:t>
      </w:r>
    </w:p>
    <w:p w:rsidR="00E07550" w:rsidRDefault="00E07550" w:rsidP="00E07550">
      <w:pPr>
        <w:ind w:left="4962"/>
        <w:jc w:val="center"/>
        <w:rPr>
          <w:sz w:val="28"/>
          <w:szCs w:val="28"/>
        </w:rPr>
      </w:pPr>
      <w:r>
        <w:rPr>
          <w:sz w:val="28"/>
          <w:szCs w:val="28"/>
        </w:rPr>
        <w:t>от ___________ № _____</w:t>
      </w:r>
    </w:p>
    <w:p w:rsidR="00E07550" w:rsidRDefault="00E07550" w:rsidP="00E07550">
      <w:pPr>
        <w:ind w:left="4962"/>
        <w:jc w:val="center"/>
        <w:rPr>
          <w:sz w:val="28"/>
          <w:szCs w:val="28"/>
        </w:rPr>
      </w:pPr>
    </w:p>
    <w:p w:rsidR="00E07550" w:rsidRDefault="00E07550" w:rsidP="00E07550">
      <w:pPr>
        <w:jc w:val="both"/>
        <w:rPr>
          <w:sz w:val="28"/>
          <w:szCs w:val="28"/>
        </w:rPr>
      </w:pPr>
    </w:p>
    <w:p w:rsidR="00E07550" w:rsidRDefault="00E07550" w:rsidP="00E07550">
      <w:pPr>
        <w:keepNext/>
        <w:suppressAutoHyphens/>
        <w:jc w:val="center"/>
        <w:rPr>
          <w:sz w:val="28"/>
          <w:szCs w:val="28"/>
          <w:lang w:eastAsia="ar-SA"/>
        </w:rPr>
      </w:pPr>
      <w:r>
        <w:rPr>
          <w:sz w:val="28"/>
          <w:szCs w:val="28"/>
          <w:lang w:eastAsia="ar-SA"/>
        </w:rPr>
        <w:t>АДМИНИСТРАТИВНЫЙ РЕГЛАМЕНТ</w:t>
      </w:r>
    </w:p>
    <w:p w:rsidR="00E07550" w:rsidRDefault="00E07550" w:rsidP="00E07550">
      <w:pPr>
        <w:jc w:val="center"/>
        <w:rPr>
          <w:sz w:val="28"/>
          <w:szCs w:val="28"/>
        </w:rPr>
      </w:pPr>
      <w:r>
        <w:rPr>
          <w:sz w:val="28"/>
          <w:szCs w:val="28"/>
        </w:rPr>
        <w:t>предоставления муниципальной услуги</w:t>
      </w:r>
    </w:p>
    <w:p w:rsidR="00E07550" w:rsidRDefault="00E07550" w:rsidP="00E07550">
      <w:pPr>
        <w:jc w:val="center"/>
        <w:rPr>
          <w:sz w:val="28"/>
          <w:szCs w:val="28"/>
          <w:lang w:eastAsia="ar-SA"/>
        </w:rPr>
      </w:pPr>
      <w:r>
        <w:rPr>
          <w:sz w:val="28"/>
          <w:szCs w:val="28"/>
          <w:lang w:eastAsia="ar-SA"/>
        </w:rPr>
        <w:t>«Предоставление земельных участков, находящихся в государственной или муниципальной собственности, на торгах»</w:t>
      </w:r>
      <w:r>
        <w:rPr>
          <w:bCs/>
          <w:sz w:val="28"/>
          <w:szCs w:val="28"/>
          <w:lang w:eastAsia="ar-SA"/>
        </w:rPr>
        <w:t xml:space="preserve"> </w:t>
      </w:r>
    </w:p>
    <w:p w:rsidR="00E07550" w:rsidRDefault="00E07550" w:rsidP="00E07550">
      <w:pPr>
        <w:jc w:val="center"/>
        <w:rPr>
          <w:b/>
          <w:bCs/>
          <w:sz w:val="28"/>
          <w:szCs w:val="28"/>
          <w:lang w:eastAsia="ar-SA"/>
        </w:rPr>
      </w:pPr>
    </w:p>
    <w:p w:rsidR="00E07550" w:rsidRDefault="00E07550" w:rsidP="00E07550">
      <w:pPr>
        <w:ind w:left="360"/>
        <w:jc w:val="center"/>
        <w:rPr>
          <w:bCs/>
          <w:sz w:val="28"/>
          <w:szCs w:val="28"/>
          <w:lang w:eastAsia="ar-SA"/>
        </w:rPr>
      </w:pPr>
      <w:r>
        <w:rPr>
          <w:bCs/>
          <w:sz w:val="28"/>
          <w:szCs w:val="28"/>
          <w:lang w:eastAsia="ar-SA"/>
        </w:rPr>
        <w:t>1.Общие положения</w:t>
      </w:r>
    </w:p>
    <w:p w:rsidR="00E07550" w:rsidRDefault="00E07550" w:rsidP="00E07550">
      <w:pPr>
        <w:ind w:left="360"/>
        <w:rPr>
          <w:sz w:val="28"/>
          <w:szCs w:val="28"/>
          <w:lang w:eastAsia="ar-SA"/>
        </w:rPr>
      </w:pPr>
    </w:p>
    <w:p w:rsidR="00E07550" w:rsidRDefault="00E07550" w:rsidP="00E07550">
      <w:pPr>
        <w:pStyle w:val="ConsTitle"/>
        <w:ind w:firstLine="851"/>
        <w:jc w:val="both"/>
        <w:rPr>
          <w:rFonts w:ascii="Times New Roman" w:hAnsi="Times New Roman"/>
          <w:b w:val="0"/>
          <w:sz w:val="28"/>
          <w:szCs w:val="28"/>
        </w:rPr>
      </w:pPr>
      <w:proofErr w:type="gramStart"/>
      <w:r>
        <w:rPr>
          <w:rFonts w:ascii="Times New Roman" w:hAnsi="Times New Roman"/>
          <w:b w:val="0"/>
          <w:sz w:val="28"/>
          <w:szCs w:val="28"/>
        </w:rPr>
        <w:t xml:space="preserve">1.1.Административный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(далее – Административный регламент) устанавливает стандарт и порядок предоставления муниципальной услуги по предоставлению земельных участков, находящихся в государственной или муниципальной собственности (далее – земельные участки), на торгах (далее – Муниципальная услуга) администрацией </w:t>
      </w:r>
      <w:r w:rsidR="005134C3" w:rsidRPr="005134C3">
        <w:rPr>
          <w:rFonts w:ascii="Times New Roman" w:hAnsi="Times New Roman"/>
          <w:b w:val="0"/>
          <w:sz w:val="28"/>
          <w:szCs w:val="28"/>
        </w:rPr>
        <w:t xml:space="preserve">Терновского </w:t>
      </w:r>
      <w:r>
        <w:rPr>
          <w:rFonts w:ascii="Times New Roman" w:hAnsi="Times New Roman"/>
          <w:b w:val="0"/>
          <w:sz w:val="28"/>
          <w:szCs w:val="28"/>
        </w:rPr>
        <w:t>сельского поселения Тихорецкого района                                      (далее –  Администрация).</w:t>
      </w:r>
      <w:proofErr w:type="gramEnd"/>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1.2.Заявителями, имеющими право на получение Муниципальной услуги, являются физические и юридические лица, крестьянские (фермерские) хозяйства (далее - Заявители).</w:t>
      </w:r>
    </w:p>
    <w:p w:rsidR="00E07550" w:rsidRDefault="00E07550" w:rsidP="00E07550">
      <w:pPr>
        <w:widowControl w:val="0"/>
        <w:suppressAutoHyphens/>
        <w:ind w:firstLine="851"/>
        <w:jc w:val="both"/>
        <w:rPr>
          <w:rFonts w:eastAsia="Calibri"/>
          <w:sz w:val="28"/>
          <w:szCs w:val="22"/>
          <w:lang w:eastAsia="en-US"/>
        </w:rPr>
      </w:pPr>
      <w:r>
        <w:rPr>
          <w:sz w:val="28"/>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третьим настоящего пункта, могут являться только юридические лица.</w:t>
      </w:r>
    </w:p>
    <w:p w:rsidR="00E07550" w:rsidRDefault="00E07550" w:rsidP="00E07550">
      <w:pPr>
        <w:widowControl w:val="0"/>
        <w:suppressAutoHyphens/>
        <w:ind w:firstLine="851"/>
        <w:jc w:val="both"/>
        <w:rPr>
          <w:sz w:val="28"/>
        </w:rPr>
      </w:pPr>
      <w:proofErr w:type="gramStart"/>
      <w:r>
        <w:rPr>
          <w:sz w:val="28"/>
        </w:rPr>
        <w:t>Участниками аукциона, проводимого в случае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результате поступления в течение тридцати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садоводства</w:t>
      </w:r>
      <w:proofErr w:type="gramEnd"/>
      <w:r>
        <w:rPr>
          <w:sz w:val="28"/>
        </w:rPr>
        <w:t xml:space="preserve">, </w:t>
      </w:r>
      <w:proofErr w:type="gramStart"/>
      <w:r>
        <w:rPr>
          <w:sz w:val="28"/>
        </w:rPr>
        <w:t xml:space="preserve">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w:t>
      </w:r>
      <w:r w:rsidR="005134C3" w:rsidRPr="005134C3">
        <w:rPr>
          <w:sz w:val="28"/>
        </w:rPr>
        <w:t xml:space="preserve">Терновского </w:t>
      </w:r>
      <w:r>
        <w:rPr>
          <w:sz w:val="28"/>
        </w:rPr>
        <w:t xml:space="preserve">сельского поселения Тихорецкого района (далее - Устав),  по месту нахождения земельного участка и размещения на официальном сайте </w:t>
      </w:r>
      <w:r>
        <w:rPr>
          <w:sz w:val="28"/>
        </w:rPr>
        <w:lastRenderedPageBreak/>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заявлений иных</w:t>
      </w:r>
      <w:proofErr w:type="gramEnd"/>
      <w:r>
        <w:rPr>
          <w:sz w:val="28"/>
        </w:rPr>
        <w:t xml:space="preserve"> граждан, крестьянских (фермерских) хозяйств о намерении участвовать в аукционе,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по выбору Заявителя.</w:t>
      </w:r>
    </w:p>
    <w:p w:rsidR="005134C3" w:rsidRPr="005134C3" w:rsidRDefault="005134C3" w:rsidP="005134C3">
      <w:pPr>
        <w:widowControl w:val="0"/>
        <w:suppressAutoHyphens/>
        <w:ind w:firstLine="851"/>
        <w:jc w:val="both"/>
        <w:rPr>
          <w:rFonts w:eastAsia="Arial"/>
          <w:sz w:val="28"/>
          <w:szCs w:val="28"/>
          <w:lang w:eastAsia="ar-SA"/>
        </w:rPr>
      </w:pPr>
      <w:r w:rsidRPr="005134C3">
        <w:rPr>
          <w:rFonts w:eastAsia="Arial"/>
          <w:sz w:val="28"/>
          <w:szCs w:val="28"/>
          <w:lang w:eastAsia="ar-SA"/>
        </w:rPr>
        <w:t>Местонахождение Администрации: 352102, Краснодарский край, Тихорецкий район, ст. Терновская, ул. Суворова, 8. График работы: понедельник – четверг с 08:00 ч. до 17:00 ч., пятница с 08:00 ч. до 16:00 ч. Телефоны: (886196) 43-2-01, 43-3-73.</w:t>
      </w:r>
    </w:p>
    <w:p w:rsidR="005134C3" w:rsidRDefault="005134C3" w:rsidP="005134C3">
      <w:pPr>
        <w:widowControl w:val="0"/>
        <w:suppressAutoHyphens/>
        <w:ind w:firstLine="851"/>
        <w:jc w:val="both"/>
        <w:rPr>
          <w:rFonts w:eastAsia="Arial"/>
          <w:sz w:val="28"/>
          <w:szCs w:val="28"/>
          <w:lang w:eastAsia="ar-SA"/>
        </w:rPr>
      </w:pPr>
      <w:r w:rsidRPr="005134C3">
        <w:rPr>
          <w:rFonts w:eastAsia="Arial"/>
          <w:sz w:val="28"/>
          <w:szCs w:val="28"/>
          <w:lang w:eastAsia="ar-SA"/>
        </w:rPr>
        <w:t>Официальный сайт в информационно-телекоммуникационной сети «Интернет» - www.ternov.tih.ru  (далее – официальный сайт), адрес электронной почты: ternovsk@list.ru. Почтовый адрес для направления заявления и всех необходимых документов: 352102, Краснодарский край, Тихорецкий район, ст. Терновская, ул. Суворова, 8.</w:t>
      </w:r>
    </w:p>
    <w:p w:rsidR="00E07550" w:rsidRDefault="00E07550" w:rsidP="005134C3">
      <w:pPr>
        <w:widowControl w:val="0"/>
        <w:suppressAutoHyphens/>
        <w:ind w:firstLine="851"/>
        <w:jc w:val="both"/>
        <w:rPr>
          <w:rFonts w:eastAsia="Arial"/>
          <w:sz w:val="28"/>
          <w:szCs w:val="28"/>
          <w:lang w:eastAsia="ar-SA"/>
        </w:rPr>
      </w:pPr>
      <w:r>
        <w:rPr>
          <w:rFonts w:eastAsia="Arial"/>
          <w:sz w:val="28"/>
          <w:szCs w:val="28"/>
          <w:lang w:eastAsia="ar-SA"/>
        </w:rPr>
        <w:t xml:space="preserve">Местонахождение МФЦ: 352120, Краснодарский край, Тихорецкий район, г. Тихорецк, ул. Энгельса, 76д – Энгельса, 76е, официальный сайт в информационно-телекоммуникационной сети «Интернет» -                               www.tihoreck.e-mfc.ru, адрес электронной почты: tihoresk-mfc@yandex.ru. </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График работы: понедельник – пятница с 8-00 до 20-00, суббота с 9-00 до 14-00, воскресенье – выходной.</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 xml:space="preserve">Почтовый адрес для направления заявления и всех необходимых документов: 352120, Краснодарский край, Тихорецкий район, г. Тихорецк,                 ул. Энгельса, 76д – Энгельса, 76е. Телефоны: 8 (86196) 7-54-79, 7-20-61. </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 xml:space="preserve">Рассмотрение документов для предоставления Муниципальной услуги осуществляется Администрацией. </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Информацию по вопросам предоставления Муниципальной услуги Заявитель может получить:</w:t>
      </w:r>
    </w:p>
    <w:p w:rsidR="00E07550" w:rsidRDefault="00E07550" w:rsidP="00E07550">
      <w:pPr>
        <w:widowControl w:val="0"/>
        <w:suppressAutoHyphens/>
        <w:ind w:firstLine="851"/>
        <w:jc w:val="both"/>
        <w:rPr>
          <w:rFonts w:eastAsia="Calibri"/>
          <w:color w:val="000000"/>
          <w:sz w:val="28"/>
          <w:szCs w:val="28"/>
          <w:lang w:eastAsia="en-US"/>
        </w:rPr>
      </w:pPr>
      <w:r>
        <w:rPr>
          <w:rFonts w:eastAsia="Arial"/>
          <w:sz w:val="28"/>
          <w:szCs w:val="28"/>
          <w:lang w:eastAsia="ar-SA"/>
        </w:rPr>
        <w:t>на официальном сайте;</w:t>
      </w:r>
      <w:r>
        <w:rPr>
          <w:color w:val="000000"/>
          <w:sz w:val="28"/>
          <w:szCs w:val="28"/>
        </w:rPr>
        <w:t xml:space="preserve"> </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на Едином портале государственных и муниципальных услуг (функций) (далее - Единый портал): www.gosuslugi.ru;</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 xml:space="preserve">на </w:t>
      </w:r>
      <w:r>
        <w:rPr>
          <w:color w:val="000000"/>
          <w:sz w:val="28"/>
          <w:szCs w:val="28"/>
        </w:rPr>
        <w:t xml:space="preserve">Портале государственных и муниципальных услуг (функций) Краснодарского края (далее - Портал Краснодарского края): </w:t>
      </w:r>
      <w:r>
        <w:rPr>
          <w:color w:val="000000"/>
          <w:sz w:val="28"/>
          <w:szCs w:val="28"/>
          <w:lang w:val="en-US"/>
        </w:rPr>
        <w:t>www</w:t>
      </w:r>
      <w:r>
        <w:rPr>
          <w:color w:val="000000"/>
          <w:sz w:val="28"/>
          <w:szCs w:val="28"/>
        </w:rPr>
        <w:t>.pgu.krasnodar.ru</w:t>
      </w:r>
      <w:r>
        <w:rPr>
          <w:rFonts w:eastAsia="Arial"/>
          <w:sz w:val="28"/>
          <w:szCs w:val="28"/>
          <w:lang w:eastAsia="ar-SA"/>
        </w:rPr>
        <w:t>;</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путем направления письменного обращения, в том числе в форме электронного документа;</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 xml:space="preserve">по телефону </w:t>
      </w:r>
      <w:r w:rsidR="005134C3" w:rsidRPr="005134C3">
        <w:rPr>
          <w:rFonts w:eastAsia="Arial"/>
          <w:sz w:val="28"/>
          <w:szCs w:val="28"/>
          <w:lang w:eastAsia="ar-SA"/>
        </w:rPr>
        <w:t xml:space="preserve">(886196) 43-2-01 </w:t>
      </w:r>
      <w:r>
        <w:rPr>
          <w:rFonts w:eastAsia="Arial"/>
          <w:sz w:val="28"/>
          <w:szCs w:val="28"/>
          <w:lang w:eastAsia="ar-SA"/>
        </w:rPr>
        <w:t>(Администрация);</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lastRenderedPageBreak/>
        <w:t>на информационных стендах, расположенных в помещениях, предназначенных для предоставления Муниципальной услуги.</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порядок, сроки и сведения о ходе предоставления Муниципальной услуги;</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почтовый адрес и адрес электронной почты;</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перечень оснований для отказа в предоставлении Муниципальной услуги, а также в приеме и рассмотрении заявления.</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На информационных стендах, официальном сайте и Едином портале размещается следующая информация:</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текст Административного регламента;</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форма заявления;</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почтовый адрес и адрес электронной почты;</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номера телефонов, по которым осуществляется информирование по вопросам предоставления Муниципальной услуги;</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иная информация по вопросам предоставления Муниципальной услуги.</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 xml:space="preserve">1.4.Организации, участвующие в предоставлении Муниципальной услуги: </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1)Федеральная служба государственной регистрации, кадастра и картографии России;</w:t>
      </w:r>
    </w:p>
    <w:p w:rsidR="00E07550" w:rsidRDefault="00E07550" w:rsidP="00E07550">
      <w:pPr>
        <w:widowControl w:val="0"/>
        <w:suppressAutoHyphens/>
        <w:ind w:firstLine="851"/>
        <w:jc w:val="both"/>
        <w:rPr>
          <w:rFonts w:eastAsia="Arial"/>
          <w:sz w:val="28"/>
          <w:szCs w:val="28"/>
          <w:lang w:eastAsia="ar-SA"/>
        </w:rPr>
      </w:pPr>
      <w:r>
        <w:rPr>
          <w:rFonts w:eastAsia="Arial"/>
          <w:sz w:val="28"/>
          <w:szCs w:val="28"/>
          <w:lang w:eastAsia="ar-SA"/>
        </w:rPr>
        <w:t>2)Федеральная налоговая служба России.</w:t>
      </w:r>
    </w:p>
    <w:p w:rsidR="00E07550" w:rsidRDefault="00E07550" w:rsidP="00E07550">
      <w:pPr>
        <w:widowControl w:val="0"/>
        <w:suppressAutoHyphens/>
        <w:ind w:firstLine="851"/>
        <w:jc w:val="both"/>
        <w:rPr>
          <w:rFonts w:eastAsia="Arial"/>
          <w:sz w:val="28"/>
          <w:szCs w:val="28"/>
          <w:lang w:eastAsia="ar-SA"/>
        </w:rPr>
      </w:pPr>
    </w:p>
    <w:p w:rsidR="00E07550" w:rsidRDefault="00E07550" w:rsidP="00E07550">
      <w:pPr>
        <w:widowControl w:val="0"/>
        <w:suppressAutoHyphens/>
        <w:jc w:val="center"/>
        <w:rPr>
          <w:rFonts w:eastAsia="Arial"/>
          <w:sz w:val="28"/>
          <w:szCs w:val="28"/>
          <w:lang w:eastAsia="ar-SA"/>
        </w:rPr>
      </w:pPr>
      <w:r>
        <w:rPr>
          <w:rFonts w:eastAsia="Arial"/>
          <w:sz w:val="28"/>
          <w:szCs w:val="28"/>
          <w:lang w:eastAsia="ar-SA"/>
        </w:rPr>
        <w:t>2.Стандарт предоставления Муниципальной услуги</w:t>
      </w:r>
    </w:p>
    <w:p w:rsidR="00E07550" w:rsidRDefault="00E07550" w:rsidP="00E07550">
      <w:pPr>
        <w:widowControl w:val="0"/>
        <w:suppressAutoHyphens/>
        <w:ind w:firstLine="709"/>
        <w:jc w:val="center"/>
        <w:rPr>
          <w:rFonts w:eastAsia="Arial"/>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E07550" w:rsidTr="00E07550">
        <w:tc>
          <w:tcPr>
            <w:tcW w:w="3402" w:type="dxa"/>
            <w:tcBorders>
              <w:top w:val="single" w:sz="4" w:space="0" w:color="auto"/>
              <w:left w:val="single" w:sz="4" w:space="0" w:color="auto"/>
              <w:bottom w:val="single" w:sz="4" w:space="0" w:color="auto"/>
              <w:right w:val="single" w:sz="4" w:space="0" w:color="auto"/>
            </w:tcBorders>
            <w:vAlign w:val="center"/>
            <w:hideMark/>
          </w:tcPr>
          <w:p w:rsidR="00E07550" w:rsidRDefault="00E07550">
            <w:pPr>
              <w:widowControl w:val="0"/>
              <w:suppressAutoHyphens/>
              <w:jc w:val="center"/>
              <w:rPr>
                <w:rFonts w:eastAsia="Arial"/>
                <w:lang w:eastAsia="ar-SA"/>
              </w:rPr>
            </w:pPr>
            <w:r>
              <w:rPr>
                <w:rFonts w:eastAsia="Arial"/>
                <w:lang w:eastAsia="ar-SA"/>
              </w:rPr>
              <w:t>Подразделы стандарта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E07550" w:rsidRDefault="00E07550">
            <w:pPr>
              <w:widowControl w:val="0"/>
              <w:suppressAutoHyphens/>
              <w:ind w:firstLine="532"/>
              <w:jc w:val="center"/>
              <w:rPr>
                <w:rFonts w:eastAsia="Arial"/>
                <w:lang w:eastAsia="ar-SA"/>
              </w:rPr>
            </w:pPr>
            <w:r>
              <w:rPr>
                <w:rFonts w:eastAsia="Arial"/>
                <w:lang w:eastAsia="ar-SA"/>
              </w:rPr>
              <w:t>Содержание подразделов стандарта предоставления Муниципальной услуги</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2.1.Наименование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lang w:eastAsia="ar-SA"/>
              </w:rPr>
            </w:pPr>
            <w:r>
              <w:rPr>
                <w:lang w:eastAsia="ar-SA"/>
              </w:rPr>
              <w:t>Предоставление земельных участков, находящихся в государственной или муниципальной собственности, на торгах</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2.2.Наименование органа, предоставляющего Муниципальную услугу</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rsidP="005134C3">
            <w:pPr>
              <w:widowControl w:val="0"/>
              <w:suppressAutoHyphens/>
              <w:ind w:firstLine="851"/>
              <w:jc w:val="both"/>
              <w:rPr>
                <w:rFonts w:eastAsia="Arial"/>
                <w:lang w:eastAsia="ar-SA"/>
              </w:rPr>
            </w:pPr>
            <w:r>
              <w:rPr>
                <w:rFonts w:eastAsia="Arial"/>
                <w:lang w:eastAsia="ar-SA"/>
              </w:rPr>
              <w:t xml:space="preserve">Администрация </w:t>
            </w:r>
            <w:r w:rsidR="005134C3">
              <w:rPr>
                <w:rFonts w:eastAsia="Arial"/>
                <w:lang w:eastAsia="ar-SA"/>
              </w:rPr>
              <w:t>Терновского</w:t>
            </w:r>
            <w:r>
              <w:rPr>
                <w:rFonts w:eastAsia="Arial"/>
                <w:lang w:eastAsia="ar-SA"/>
              </w:rPr>
              <w:t xml:space="preserve"> сельского поселения Тихорецкого района</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2.3.Результат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autoSpaceDE w:val="0"/>
              <w:autoSpaceDN w:val="0"/>
              <w:adjustRightInd w:val="0"/>
              <w:ind w:firstLine="851"/>
              <w:jc w:val="both"/>
            </w:pPr>
            <w:r>
              <w:t>письменное уведомление Администрации об отказе в проведении аукциона;</w:t>
            </w:r>
          </w:p>
          <w:p w:rsidR="00E07550" w:rsidRDefault="00E07550">
            <w:pPr>
              <w:autoSpaceDE w:val="0"/>
              <w:autoSpaceDN w:val="0"/>
              <w:adjustRightInd w:val="0"/>
              <w:ind w:firstLine="851"/>
              <w:jc w:val="both"/>
            </w:pPr>
            <w:r>
              <w:t xml:space="preserve">проект договора купли-продажи или проекта договора аренды земельного участка в трех экземплярах подписанный главой </w:t>
            </w:r>
            <w:r w:rsidR="005134C3" w:rsidRPr="005134C3">
              <w:t xml:space="preserve">Терновского </w:t>
            </w:r>
            <w:r>
              <w:t>сельского поселения Тихорецкого района (далее – Глава);</w:t>
            </w:r>
          </w:p>
          <w:p w:rsidR="00E07550" w:rsidRDefault="00E07550">
            <w:pPr>
              <w:autoSpaceDE w:val="0"/>
              <w:autoSpaceDN w:val="0"/>
              <w:adjustRightInd w:val="0"/>
              <w:ind w:firstLine="851"/>
              <w:jc w:val="both"/>
            </w:pPr>
            <w:r>
              <w:lastRenderedPageBreak/>
              <w:t>протокол о результатах аукциона и проект договора купли-продажи или договора аренды земельного участка в трех экземплярах, подписанный Главой;</w:t>
            </w:r>
          </w:p>
          <w:p w:rsidR="00E07550" w:rsidRDefault="00E07550">
            <w:pPr>
              <w:autoSpaceDE w:val="0"/>
              <w:autoSpaceDN w:val="0"/>
              <w:adjustRightInd w:val="0"/>
              <w:ind w:firstLine="851"/>
              <w:jc w:val="both"/>
            </w:pPr>
            <w:r>
              <w:t>возврат задатка Заявителю</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lastRenderedPageBreak/>
              <w:t>2.4.Срок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rFonts w:eastAsia="Arial"/>
                <w:lang w:eastAsia="ar-SA"/>
              </w:rPr>
            </w:pPr>
            <w:r>
              <w:rPr>
                <w:rFonts w:eastAsia="Arial"/>
                <w:lang w:eastAsia="ar-SA"/>
              </w:rPr>
              <w:t>105 дней со дня регистрации заявления о   проведении аукциона и прилагаемых к нему документов</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 xml:space="preserve">2.5.Правовые основания для предоставления Муниципальной услуги </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rFonts w:eastAsia="Arial"/>
                <w:lang w:eastAsia="ar-SA"/>
              </w:rPr>
            </w:pPr>
            <w:r>
              <w:rPr>
                <w:rFonts w:eastAsia="Arial"/>
                <w:lang w:eastAsia="ar-SA"/>
              </w:rPr>
              <w:t>Земельный кодекс Российской Федерации;</w:t>
            </w:r>
          </w:p>
          <w:p w:rsidR="00E07550" w:rsidRDefault="00E07550">
            <w:pPr>
              <w:widowControl w:val="0"/>
              <w:suppressAutoHyphens/>
              <w:ind w:firstLine="851"/>
              <w:jc w:val="both"/>
              <w:rPr>
                <w:rFonts w:eastAsia="Arial"/>
                <w:lang w:eastAsia="ar-SA"/>
              </w:rPr>
            </w:pPr>
            <w:r>
              <w:rPr>
                <w:rFonts w:eastAsia="Arial"/>
                <w:lang w:eastAsia="ar-SA"/>
              </w:rPr>
              <w:t>Федеральный закон от 25 октября 2001 года             № 137-ФЗ «О введении в действие Земельного кодекса Российской Федерации»;</w:t>
            </w:r>
          </w:p>
          <w:p w:rsidR="00E07550" w:rsidRDefault="00E07550">
            <w:pPr>
              <w:widowControl w:val="0"/>
              <w:suppressAutoHyphens/>
              <w:ind w:firstLine="851"/>
              <w:jc w:val="both"/>
              <w:rPr>
                <w:rFonts w:eastAsia="Arial"/>
                <w:lang w:eastAsia="ar-SA"/>
              </w:rPr>
            </w:pPr>
            <w:r>
              <w:rPr>
                <w:rFonts w:eastAsia="Arial"/>
                <w:lang w:eastAsia="ar-SA"/>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форме электронного документа);</w:t>
            </w:r>
          </w:p>
          <w:p w:rsidR="00E07550" w:rsidRDefault="00E07550" w:rsidP="005134C3">
            <w:pPr>
              <w:widowControl w:val="0"/>
              <w:suppressAutoHyphens/>
              <w:ind w:firstLine="851"/>
              <w:jc w:val="both"/>
              <w:rPr>
                <w:rFonts w:eastAsia="Arial"/>
                <w:lang w:eastAsia="ar-SA"/>
              </w:rPr>
            </w:pPr>
            <w:r>
              <w:rPr>
                <w:rFonts w:eastAsia="Arial"/>
                <w:lang w:eastAsia="ar-SA"/>
              </w:rPr>
              <w:t xml:space="preserve">Устав </w:t>
            </w:r>
            <w:r w:rsidR="005134C3" w:rsidRPr="005134C3">
              <w:rPr>
                <w:rFonts w:eastAsia="Arial"/>
                <w:lang w:eastAsia="ar-SA"/>
              </w:rPr>
              <w:t xml:space="preserve">Терновского </w:t>
            </w:r>
            <w:r>
              <w:rPr>
                <w:rFonts w:eastAsia="Arial"/>
                <w:lang w:eastAsia="ar-SA"/>
              </w:rPr>
              <w:t xml:space="preserve">поселения Тихорецкого района, утвержденный </w:t>
            </w:r>
            <w:r w:rsidR="005134C3">
              <w:rPr>
                <w:rFonts w:eastAsia="Arial"/>
                <w:lang w:eastAsia="ar-SA"/>
              </w:rPr>
              <w:t xml:space="preserve">решением Совета </w:t>
            </w:r>
            <w:r w:rsidR="005134C3" w:rsidRPr="005134C3">
              <w:rPr>
                <w:rFonts w:eastAsia="Arial"/>
                <w:lang w:eastAsia="ar-SA"/>
              </w:rPr>
              <w:t xml:space="preserve">Терновского </w:t>
            </w:r>
            <w:r w:rsidR="005134C3">
              <w:rPr>
                <w:rFonts w:eastAsia="Arial"/>
                <w:lang w:eastAsia="ar-SA"/>
              </w:rPr>
              <w:t xml:space="preserve">сельского </w:t>
            </w:r>
            <w:r>
              <w:rPr>
                <w:rFonts w:eastAsia="Arial"/>
                <w:lang w:eastAsia="ar-SA"/>
              </w:rPr>
              <w:t xml:space="preserve">поселения Тихорецкого района от </w:t>
            </w:r>
            <w:r w:rsidR="005134C3">
              <w:rPr>
                <w:rFonts w:eastAsia="Arial"/>
                <w:lang w:eastAsia="ar-SA"/>
              </w:rPr>
              <w:t>24.06.2015 № 52</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w:t>
            </w:r>
            <w:r>
              <w:rPr>
                <w:rFonts w:eastAsia="Arial"/>
                <w:lang w:eastAsia="ar-SA"/>
              </w:rPr>
              <w:lastRenderedPageBreak/>
              <w:t>подлежат представлению в рамках межведомственного информационного взаимодействия</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ind w:firstLine="851"/>
              <w:jc w:val="both"/>
              <w:rPr>
                <w:rFonts w:eastAsia="Arial"/>
                <w:lang w:eastAsia="ar-SA"/>
              </w:rPr>
            </w:pPr>
            <w:r>
              <w:rPr>
                <w:rFonts w:eastAsia="Arial"/>
                <w:lang w:eastAsia="ar-SA"/>
              </w:rPr>
              <w:lastRenderedPageBreak/>
              <w:t>1.Документы и информация, которые Заявитель должен представить самостоятельно:</w:t>
            </w:r>
          </w:p>
          <w:p w:rsidR="00E07550" w:rsidRDefault="00E07550">
            <w:pPr>
              <w:widowControl w:val="0"/>
              <w:suppressAutoHyphens/>
              <w:ind w:firstLine="851"/>
              <w:jc w:val="both"/>
              <w:rPr>
                <w:rFonts w:eastAsia="Arial"/>
                <w:lang w:eastAsia="ar-SA"/>
              </w:rPr>
            </w:pPr>
            <w:r>
              <w:rPr>
                <w:rFonts w:eastAsia="Arial"/>
                <w:lang w:eastAsia="ar-SA"/>
              </w:rPr>
              <w:t>заявление о проведении аукциона (далее - заявление) по форме и содержанию согласно приложению № 1 к Административному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E07550" w:rsidRDefault="00E07550">
            <w:pPr>
              <w:pStyle w:val="s1"/>
              <w:shd w:val="clear" w:color="auto" w:fill="FFFFFF"/>
              <w:spacing w:before="0" w:beforeAutospacing="0" w:after="0" w:afterAutospacing="0"/>
              <w:ind w:firstLine="851"/>
              <w:jc w:val="both"/>
            </w:pPr>
            <w:r>
              <w:t xml:space="preserve">копия документа, подтверждающего личность Заявителя или личность представителя Заявителя, если </w:t>
            </w:r>
            <w:r>
              <w:lastRenderedPageBreak/>
              <w:t>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E07550" w:rsidRDefault="00E07550">
            <w:pPr>
              <w:ind w:firstLine="851"/>
              <w:jc w:val="both"/>
              <w:rPr>
                <w:rFonts w:eastAsia="Arial"/>
                <w:lang w:eastAsia="ar-SA"/>
              </w:rPr>
            </w:pPr>
            <w: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rFonts w:eastAsia="Arial"/>
                <w:lang w:eastAsia="ar-SA"/>
              </w:rPr>
              <w:t xml:space="preserve"> Предоставление указанного в настоящем подпункте </w:t>
            </w:r>
            <w:r>
              <w:t>документа не требуется в случае, если он направлялся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7550" w:rsidRDefault="00E07550">
            <w:pPr>
              <w:autoSpaceDE w:val="0"/>
              <w:autoSpaceDN w:val="0"/>
              <w:adjustRightInd w:val="0"/>
              <w:ind w:firstLine="851"/>
              <w:jc w:val="both"/>
              <w:rPr>
                <w:rFonts w:eastAsia="Arial"/>
                <w:lang w:eastAsia="ar-SA"/>
              </w:rPr>
            </w:pPr>
            <w:bookmarkStart w:id="0" w:name="sub_296"/>
            <w:r>
              <w:rPr>
                <w:rFonts w:eastAsia="Arial"/>
                <w:lang w:eastAsia="ar-SA"/>
              </w:rPr>
              <w:t>2.Документы, которые Заявитель вправе представить по собственной инициативе:</w:t>
            </w:r>
            <w:bookmarkEnd w:id="0"/>
          </w:p>
          <w:p w:rsidR="00E07550" w:rsidRDefault="00E07550">
            <w:pPr>
              <w:autoSpaceDE w:val="0"/>
              <w:autoSpaceDN w:val="0"/>
              <w:adjustRightInd w:val="0"/>
              <w:ind w:firstLine="851"/>
              <w:jc w:val="both"/>
            </w:pPr>
            <w:r>
              <w:rPr>
                <w:rFonts w:eastAsia="Arial"/>
                <w:lang w:eastAsia="ar-SA"/>
              </w:rPr>
              <w:t>документы,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предоставить самостоятельно</w:t>
            </w:r>
            <w:r>
              <w:t>;</w:t>
            </w:r>
          </w:p>
          <w:p w:rsidR="00E07550" w:rsidRDefault="00E07550">
            <w:pPr>
              <w:autoSpaceDE w:val="0"/>
              <w:autoSpaceDN w:val="0"/>
              <w:adjustRightInd w:val="0"/>
              <w:ind w:firstLine="851"/>
              <w:jc w:val="both"/>
              <w:rPr>
                <w:rFonts w:eastAsia="Arial"/>
                <w:lang w:eastAsia="ar-SA"/>
              </w:rPr>
            </w:pPr>
            <w:r>
              <w:rPr>
                <w:rFonts w:eastAsia="Arial"/>
                <w:lang w:eastAsia="ar-SA"/>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lastRenderedPageBreak/>
              <w:t>2.7.Исчерпывающий перечень оснований для отказа в приеме документов, необходимых для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rFonts w:eastAsia="Arial"/>
                <w:lang w:eastAsia="ar-SA"/>
              </w:rPr>
            </w:pPr>
            <w:r>
              <w:rPr>
                <w:rFonts w:eastAsia="Arial"/>
                <w:lang w:eastAsia="ar-SA"/>
              </w:rPr>
              <w:t>Нет</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2.8.Исчерпывающий перечень оснований для отказа в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rFonts w:eastAsia="Arial"/>
                <w:lang w:eastAsia="ar-SA"/>
              </w:rPr>
            </w:pPr>
            <w:r>
              <w:rPr>
                <w:rFonts w:eastAsia="Arial"/>
                <w:lang w:eastAsia="ar-SA"/>
              </w:rPr>
              <w:t>1.Границы земельного участка подлежат уточнению в соответствии с требованиями Федерального закона от 24 июля 2007 года № 221-ФЗ «О государственном кадастре недвижимости»;</w:t>
            </w:r>
          </w:p>
          <w:p w:rsidR="00E07550" w:rsidRDefault="00E07550">
            <w:pPr>
              <w:widowControl w:val="0"/>
              <w:suppressAutoHyphens/>
              <w:ind w:firstLine="851"/>
              <w:jc w:val="both"/>
              <w:rPr>
                <w:rFonts w:eastAsia="Arial"/>
                <w:lang w:eastAsia="ar-SA"/>
              </w:rPr>
            </w:pPr>
            <w:r>
              <w:rPr>
                <w:rFonts w:eastAsia="Arial"/>
                <w:lang w:eastAsia="ar-SA"/>
              </w:rPr>
              <w:t xml:space="preserve">2.На земельный участок не зарегистрировано право государственной или муниципальной собственности, за исключением случаев, если такой </w:t>
            </w:r>
            <w:r>
              <w:rPr>
                <w:rFonts w:eastAsia="Arial"/>
                <w:lang w:eastAsia="ar-SA"/>
              </w:rPr>
              <w:lastRenderedPageBreak/>
              <w:t>земельный участок образован из земель или земельного участка, государственная собственность на которые не разграничена;</w:t>
            </w:r>
          </w:p>
          <w:p w:rsidR="00E07550" w:rsidRDefault="00E07550">
            <w:pPr>
              <w:widowControl w:val="0"/>
              <w:suppressAutoHyphens/>
              <w:ind w:firstLine="851"/>
              <w:jc w:val="both"/>
              <w:rPr>
                <w:rFonts w:eastAsia="Arial"/>
                <w:lang w:eastAsia="ar-SA"/>
              </w:rPr>
            </w:pPr>
            <w:r>
              <w:rPr>
                <w:rFonts w:eastAsia="Arial"/>
                <w:lang w:eastAsia="ar-SA"/>
              </w:rPr>
              <w:t>3.В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7550" w:rsidRDefault="00E07550">
            <w:pPr>
              <w:widowControl w:val="0"/>
              <w:suppressAutoHyphens/>
              <w:ind w:firstLine="851"/>
              <w:jc w:val="both"/>
              <w:rPr>
                <w:rFonts w:eastAsia="Arial"/>
                <w:lang w:eastAsia="ar-SA"/>
              </w:rPr>
            </w:pPr>
            <w:r>
              <w:rPr>
                <w:rFonts w:eastAsia="Arial"/>
                <w:lang w:eastAsia="ar-SA"/>
              </w:rPr>
              <w:t>4.В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07550" w:rsidRDefault="00E07550">
            <w:pPr>
              <w:widowControl w:val="0"/>
              <w:suppressAutoHyphens/>
              <w:ind w:firstLine="851"/>
              <w:jc w:val="both"/>
              <w:rPr>
                <w:rFonts w:eastAsia="Arial"/>
                <w:lang w:eastAsia="ar-SA"/>
              </w:rPr>
            </w:pPr>
            <w:r>
              <w:rPr>
                <w:rFonts w:eastAsia="Arial"/>
                <w:lang w:eastAsia="ar-SA"/>
              </w:rPr>
              <w:t>5.В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07550" w:rsidRDefault="00E07550">
            <w:pPr>
              <w:widowControl w:val="0"/>
              <w:suppressAutoHyphens/>
              <w:ind w:firstLine="851"/>
              <w:jc w:val="both"/>
              <w:rPr>
                <w:rFonts w:eastAsia="Arial"/>
                <w:lang w:eastAsia="ar-SA"/>
              </w:rPr>
            </w:pPr>
            <w:r>
              <w:rPr>
                <w:rFonts w:eastAsia="Arial"/>
                <w:lang w:eastAsia="ar-SA"/>
              </w:rPr>
              <w:t>6.Земельный участок не отнесен к определенной категории земель;</w:t>
            </w:r>
          </w:p>
          <w:p w:rsidR="00E07550" w:rsidRDefault="00E07550">
            <w:pPr>
              <w:widowControl w:val="0"/>
              <w:suppressAutoHyphens/>
              <w:ind w:firstLine="851"/>
              <w:jc w:val="both"/>
              <w:rPr>
                <w:rFonts w:eastAsia="Arial"/>
                <w:lang w:eastAsia="ar-SA"/>
              </w:rPr>
            </w:pPr>
            <w:r>
              <w:rPr>
                <w:rFonts w:eastAsia="Arial"/>
                <w:lang w:eastAsia="ar-SA"/>
              </w:rPr>
              <w:t>7.Земельный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7550" w:rsidRDefault="00E07550">
            <w:pPr>
              <w:widowControl w:val="0"/>
              <w:suppressAutoHyphens/>
              <w:ind w:firstLine="851"/>
              <w:jc w:val="both"/>
              <w:rPr>
                <w:rFonts w:eastAsia="Arial"/>
                <w:lang w:eastAsia="ar-SA"/>
              </w:rPr>
            </w:pPr>
            <w:r>
              <w:rPr>
                <w:rFonts w:eastAsia="Arial"/>
                <w:lang w:eastAsia="ar-SA"/>
              </w:rPr>
              <w:t>8.На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w:t>
            </w:r>
          </w:p>
          <w:p w:rsidR="00E07550" w:rsidRDefault="00E07550">
            <w:pPr>
              <w:widowControl w:val="0"/>
              <w:suppressAutoHyphens/>
              <w:ind w:firstLine="851"/>
              <w:jc w:val="both"/>
              <w:rPr>
                <w:rFonts w:eastAsia="Arial"/>
                <w:lang w:eastAsia="ar-SA"/>
              </w:rPr>
            </w:pPr>
            <w:r>
              <w:rPr>
                <w:rFonts w:eastAsia="Arial"/>
                <w:lang w:eastAsia="ar-SA"/>
              </w:rPr>
              <w:t xml:space="preserve">размещения нестационарных торговых объектов на землях или земельных участках, находящихся в государственной или муниципальной собственности, размещение которых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w:t>
            </w:r>
            <w:r>
              <w:rPr>
                <w:rFonts w:eastAsia="Arial"/>
                <w:lang w:eastAsia="ar-SA"/>
              </w:rPr>
              <w:lastRenderedPageBreak/>
              <w:t>Федерации»;</w:t>
            </w:r>
          </w:p>
          <w:p w:rsidR="00E07550" w:rsidRDefault="00E07550">
            <w:pPr>
              <w:widowControl w:val="0"/>
              <w:suppressAutoHyphens/>
              <w:ind w:firstLine="851"/>
              <w:jc w:val="both"/>
              <w:rPr>
                <w:rFonts w:eastAsia="Arial"/>
                <w:lang w:eastAsia="ar-SA"/>
              </w:rPr>
            </w:pPr>
            <w:r>
              <w:rPr>
                <w:rFonts w:eastAsia="Arial"/>
                <w:lang w:eastAsia="ar-SA"/>
              </w:rPr>
              <w:t>установки и эксплуатации рекламных конструкций на землях или земельных участках, находящихся в государственной или муниципальной собственности, которая осуществляется на основании договора на установку и эксплуатацию рекламной конструкции в соответствии с Федеральным законом от 13 марта 2006 года № 38-ФЗ «О рекламе»),  и размещение которого не препятствует использованию такого земельного участка в соответствии с его разрешенным использованием;</w:t>
            </w:r>
          </w:p>
          <w:p w:rsidR="00E07550" w:rsidRDefault="00E07550">
            <w:pPr>
              <w:widowControl w:val="0"/>
              <w:suppressAutoHyphens/>
              <w:ind w:firstLine="851"/>
              <w:jc w:val="both"/>
              <w:rPr>
                <w:rFonts w:eastAsia="Arial"/>
                <w:lang w:eastAsia="ar-SA"/>
              </w:rPr>
            </w:pPr>
            <w:r>
              <w:rPr>
                <w:rFonts w:eastAsia="Arial"/>
                <w:lang w:eastAsia="ar-SA"/>
              </w:rPr>
              <w:t>9.На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07550" w:rsidRDefault="00E07550">
            <w:pPr>
              <w:widowControl w:val="0"/>
              <w:suppressAutoHyphens/>
              <w:ind w:firstLine="851"/>
              <w:jc w:val="both"/>
              <w:rPr>
                <w:rFonts w:eastAsia="Arial"/>
                <w:lang w:eastAsia="ar-SA"/>
              </w:rPr>
            </w:pPr>
            <w:r>
              <w:rPr>
                <w:rFonts w:eastAsia="Arial"/>
                <w:lang w:eastAsia="ar-SA"/>
              </w:rPr>
              <w:t>10.Земельный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07550" w:rsidRDefault="00E07550">
            <w:pPr>
              <w:widowControl w:val="0"/>
              <w:suppressAutoHyphens/>
              <w:ind w:firstLine="851"/>
              <w:jc w:val="both"/>
              <w:rPr>
                <w:rFonts w:eastAsia="Arial"/>
                <w:lang w:eastAsia="ar-SA"/>
              </w:rPr>
            </w:pPr>
            <w:r>
              <w:rPr>
                <w:rFonts w:eastAsia="Arial"/>
                <w:lang w:eastAsia="ar-SA"/>
              </w:rPr>
              <w:t>11.Земельный участок ограничен в обороте, за исключением случая проведения аукциона на право заключения договора аренды земельного участка;</w:t>
            </w:r>
          </w:p>
          <w:p w:rsidR="00E07550" w:rsidRDefault="00E07550">
            <w:pPr>
              <w:widowControl w:val="0"/>
              <w:suppressAutoHyphens/>
              <w:ind w:firstLine="851"/>
              <w:jc w:val="both"/>
              <w:rPr>
                <w:rFonts w:eastAsia="Arial"/>
                <w:lang w:eastAsia="ar-SA"/>
              </w:rPr>
            </w:pPr>
            <w:r>
              <w:rPr>
                <w:rFonts w:eastAsia="Arial"/>
                <w:lang w:eastAsia="ar-SA"/>
              </w:rPr>
              <w:t>12.Земельный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7550" w:rsidRDefault="00E07550">
            <w:pPr>
              <w:widowControl w:val="0"/>
              <w:suppressAutoHyphens/>
              <w:ind w:firstLine="851"/>
              <w:jc w:val="both"/>
              <w:rPr>
                <w:rFonts w:eastAsia="Arial"/>
                <w:lang w:eastAsia="ar-SA"/>
              </w:rPr>
            </w:pPr>
            <w:r>
              <w:rPr>
                <w:rFonts w:eastAsia="Arial"/>
                <w:lang w:eastAsia="ar-SA"/>
              </w:rPr>
              <w:t>13.Земельный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7550" w:rsidRDefault="00E07550">
            <w:pPr>
              <w:widowControl w:val="0"/>
              <w:suppressAutoHyphens/>
              <w:ind w:firstLine="851"/>
              <w:jc w:val="both"/>
              <w:rPr>
                <w:rFonts w:eastAsia="Arial"/>
                <w:lang w:eastAsia="ar-SA"/>
              </w:rPr>
            </w:pPr>
            <w:r>
              <w:rPr>
                <w:rFonts w:eastAsia="Arial"/>
                <w:lang w:eastAsia="ar-SA"/>
              </w:rPr>
              <w:t>14.Земельный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7550" w:rsidRDefault="00E07550">
            <w:pPr>
              <w:widowControl w:val="0"/>
              <w:suppressAutoHyphens/>
              <w:ind w:firstLine="851"/>
              <w:jc w:val="both"/>
              <w:rPr>
                <w:rFonts w:eastAsia="Arial"/>
                <w:lang w:eastAsia="ar-SA"/>
              </w:rPr>
            </w:pPr>
            <w:r>
              <w:rPr>
                <w:rFonts w:eastAsia="Arial"/>
                <w:lang w:eastAsia="ar-SA"/>
              </w:rPr>
              <w:t>15.Земельный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7550" w:rsidRDefault="00E07550">
            <w:pPr>
              <w:widowControl w:val="0"/>
              <w:suppressAutoHyphens/>
              <w:ind w:firstLine="851"/>
              <w:jc w:val="both"/>
              <w:rPr>
                <w:rFonts w:eastAsia="Arial"/>
                <w:lang w:eastAsia="ar-SA"/>
              </w:rPr>
            </w:pPr>
            <w:r>
              <w:rPr>
                <w:rFonts w:eastAsia="Arial"/>
                <w:lang w:eastAsia="ar-SA"/>
              </w:rPr>
              <w:t>16.В отношении земельного участка принято решение о предварительном согласовании его предоставления;</w:t>
            </w:r>
          </w:p>
          <w:p w:rsidR="00E07550" w:rsidRDefault="00E07550">
            <w:pPr>
              <w:widowControl w:val="0"/>
              <w:suppressAutoHyphens/>
              <w:ind w:firstLine="851"/>
              <w:jc w:val="both"/>
              <w:rPr>
                <w:rFonts w:eastAsia="Arial"/>
                <w:lang w:eastAsia="ar-SA"/>
              </w:rPr>
            </w:pPr>
            <w:r>
              <w:rPr>
                <w:rFonts w:eastAsia="Arial"/>
                <w:lang w:eastAsia="ar-SA"/>
              </w:rPr>
              <w:t xml:space="preserve">17.В отношении земельного участка поступило </w:t>
            </w:r>
            <w:r>
              <w:rPr>
                <w:rFonts w:eastAsia="Arial"/>
                <w:lang w:eastAsia="ar-SA"/>
              </w:rPr>
              <w:lastRenderedPageBreak/>
              <w:t>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7550" w:rsidRDefault="00E07550">
            <w:pPr>
              <w:widowControl w:val="0"/>
              <w:suppressAutoHyphens/>
              <w:ind w:firstLine="851"/>
              <w:jc w:val="both"/>
              <w:rPr>
                <w:rFonts w:eastAsia="Arial"/>
                <w:lang w:eastAsia="ar-SA"/>
              </w:rPr>
            </w:pPr>
            <w:r>
              <w:rPr>
                <w:rFonts w:eastAsia="Arial"/>
                <w:lang w:eastAsia="ar-SA"/>
              </w:rPr>
              <w:t>18.Земельный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7550" w:rsidRDefault="00E07550">
            <w:pPr>
              <w:widowControl w:val="0"/>
              <w:suppressAutoHyphens/>
              <w:ind w:firstLine="851"/>
              <w:jc w:val="both"/>
              <w:rPr>
                <w:rFonts w:eastAsia="Arial"/>
                <w:lang w:eastAsia="ar-SA"/>
              </w:rPr>
            </w:pPr>
            <w:r>
              <w:rPr>
                <w:rFonts w:eastAsia="Arial"/>
                <w:lang w:eastAsia="ar-SA"/>
              </w:rPr>
              <w:t xml:space="preserve">19.Земельный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lastRenderedPageBreak/>
              <w:t>2.9.</w:t>
            </w:r>
            <w:r>
              <w:t xml:space="preserve"> </w:t>
            </w:r>
            <w:r>
              <w:rPr>
                <w:rFonts w:eastAsia="Arial"/>
                <w:lang w:eastAsia="ar-SA"/>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6237" w:type="dxa"/>
            <w:tcBorders>
              <w:top w:val="single" w:sz="4" w:space="0" w:color="auto"/>
              <w:left w:val="single" w:sz="4" w:space="0" w:color="auto"/>
              <w:bottom w:val="single" w:sz="4" w:space="0" w:color="auto"/>
              <w:right w:val="single" w:sz="4" w:space="0" w:color="auto"/>
            </w:tcBorders>
          </w:tcPr>
          <w:p w:rsidR="00E07550" w:rsidRDefault="00E07550">
            <w:pPr>
              <w:ind w:firstLine="851"/>
              <w:jc w:val="both"/>
              <w:rPr>
                <w:rFonts w:eastAsia="Arial"/>
                <w:lang w:eastAsia="ar-SA"/>
              </w:rPr>
            </w:pPr>
            <w:r>
              <w:rPr>
                <w:rFonts w:eastAsia="Arial"/>
                <w:lang w:eastAsia="ar-SA"/>
              </w:rPr>
              <w:t>Бесплатно</w:t>
            </w:r>
          </w:p>
          <w:p w:rsidR="00E07550" w:rsidRDefault="00E07550">
            <w:pPr>
              <w:widowControl w:val="0"/>
              <w:suppressAutoHyphens/>
              <w:ind w:firstLine="851"/>
              <w:jc w:val="both"/>
              <w:rPr>
                <w:rFonts w:eastAsia="Arial"/>
                <w:lang w:eastAsia="ar-SA"/>
              </w:rPr>
            </w:pP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rFonts w:eastAsia="Arial"/>
                <w:lang w:eastAsia="ar-SA"/>
              </w:rPr>
            </w:pPr>
            <w:r>
              <w:rPr>
                <w:rFonts w:eastAsia="Arial"/>
                <w:lang w:eastAsia="ar-SA"/>
              </w:rPr>
              <w:t>15 минут</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t>2.11.Срок регистрации запроса Заявителя о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ind w:firstLine="851"/>
              <w:jc w:val="both"/>
              <w:rPr>
                <w:rFonts w:eastAsia="Arial"/>
                <w:lang w:eastAsia="ar-SA"/>
              </w:rPr>
            </w:pPr>
            <w:r>
              <w:rPr>
                <w:rFonts w:eastAsia="Arial"/>
                <w:lang w:eastAsia="ar-SA"/>
              </w:rPr>
              <w:t xml:space="preserve">Заявление регистрируется в день его поступления в Администрацию </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rPr>
                <w:rFonts w:eastAsia="Calibri"/>
                <w:color w:val="000000"/>
                <w:lang w:eastAsia="en-US"/>
              </w:rPr>
            </w:pPr>
            <w:r>
              <w:rPr>
                <w:color w:val="000000"/>
              </w:rPr>
              <w:t xml:space="preserve">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Pr>
                <w:color w:val="000000"/>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ind w:firstLine="851"/>
              <w:jc w:val="both"/>
              <w:rPr>
                <w:rFonts w:eastAsia="Calibri"/>
                <w:color w:val="000000"/>
                <w:lang w:eastAsia="en-US"/>
              </w:rPr>
            </w:pPr>
            <w:r>
              <w:rPr>
                <w:color w:val="000000"/>
              </w:rPr>
              <w:lastRenderedPageBreak/>
              <w:t>Здание, в котором предоставляется муниципальная услуга, оборудуется входом для свободного доступа заявителей в помещение.</w:t>
            </w:r>
          </w:p>
          <w:p w:rsidR="00E07550" w:rsidRDefault="00E07550">
            <w:pPr>
              <w:ind w:firstLine="851"/>
              <w:jc w:val="both"/>
              <w:rPr>
                <w:color w:val="000000"/>
              </w:rPr>
            </w:pPr>
            <w:r>
              <w:rPr>
                <w:color w:val="000000"/>
              </w:rPr>
              <w:t>Вход в здание оборудуется информационной табличкой (вывеской), содержащей информацию об Управлении, а также оборудуется удобной лестницей с поручнями, пандусами для беспрепятственного передвижения граждан, в том числе для инвалидов.</w:t>
            </w:r>
          </w:p>
          <w:p w:rsidR="00E07550" w:rsidRDefault="00E07550">
            <w:pPr>
              <w:ind w:firstLine="851"/>
              <w:jc w:val="both"/>
              <w:rPr>
                <w:color w:val="000000"/>
              </w:rPr>
            </w:pPr>
            <w:r>
              <w:rPr>
                <w:color w:val="000000"/>
              </w:rPr>
              <w:t xml:space="preserve">Прием документов осуществляется в специально </w:t>
            </w:r>
            <w:r>
              <w:rPr>
                <w:color w:val="000000"/>
              </w:rPr>
              <w:lastRenderedPageBreak/>
              <w:t>оборудованных помещениях или отведенных для этого кабинетах.</w:t>
            </w:r>
          </w:p>
          <w:p w:rsidR="00E07550" w:rsidRDefault="00E07550">
            <w:pPr>
              <w:ind w:firstLine="851"/>
              <w:jc w:val="both"/>
              <w:rPr>
                <w:color w:val="000000"/>
              </w:rPr>
            </w:pPr>
            <w:r>
              <w:rPr>
                <w:color w:val="000000"/>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07550" w:rsidRDefault="00E07550">
            <w:pPr>
              <w:ind w:firstLine="851"/>
              <w:jc w:val="both"/>
              <w:rPr>
                <w:color w:val="000000"/>
              </w:rPr>
            </w:pPr>
            <w:r>
              <w:rPr>
                <w:color w:val="000000"/>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E07550" w:rsidRDefault="00E07550">
            <w:pPr>
              <w:ind w:firstLine="851"/>
              <w:jc w:val="both"/>
              <w:rPr>
                <w:color w:val="000000"/>
              </w:rPr>
            </w:pPr>
            <w:r>
              <w:rPr>
                <w:color w:val="000000"/>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07550" w:rsidRDefault="00E07550">
            <w:pPr>
              <w:ind w:firstLine="851"/>
              <w:jc w:val="both"/>
              <w:rPr>
                <w:color w:val="000000"/>
              </w:rPr>
            </w:pPr>
            <w:r>
              <w:rPr>
                <w:color w:val="000000"/>
              </w:rPr>
              <w:t>комфортное расположение заявителя и специалиста;</w:t>
            </w:r>
          </w:p>
          <w:p w:rsidR="00E07550" w:rsidRDefault="00E07550">
            <w:pPr>
              <w:ind w:firstLine="851"/>
              <w:jc w:val="both"/>
              <w:rPr>
                <w:color w:val="000000"/>
              </w:rPr>
            </w:pPr>
            <w:r>
              <w:rPr>
                <w:color w:val="000000"/>
              </w:rPr>
              <w:t>возможность и удобство оформления заявителем документов, необходимых для предоставления Муниципальной услуги;</w:t>
            </w:r>
          </w:p>
          <w:p w:rsidR="00E07550" w:rsidRDefault="00E07550">
            <w:pPr>
              <w:ind w:firstLine="851"/>
              <w:jc w:val="both"/>
              <w:rPr>
                <w:color w:val="000000"/>
              </w:rPr>
            </w:pPr>
            <w:r>
              <w:rPr>
                <w:color w:val="000000"/>
              </w:rPr>
              <w:t>доступ к нормативным правовым актам, регулирующим предоставление Муниципальной услуги;</w:t>
            </w:r>
          </w:p>
          <w:p w:rsidR="00E07550" w:rsidRDefault="00E07550">
            <w:pPr>
              <w:ind w:firstLine="851"/>
              <w:jc w:val="both"/>
              <w:rPr>
                <w:color w:val="000000"/>
              </w:rPr>
            </w:pPr>
            <w:r>
              <w:rPr>
                <w:color w:val="000000"/>
              </w:rPr>
              <w:t>наличие письменных принадлежностей и бумаги формата А4.</w:t>
            </w:r>
          </w:p>
          <w:p w:rsidR="00E07550" w:rsidRDefault="00E07550">
            <w:pPr>
              <w:ind w:firstLine="851"/>
              <w:jc w:val="both"/>
              <w:rPr>
                <w:color w:val="000000"/>
              </w:rPr>
            </w:pPr>
            <w:r>
              <w:rPr>
                <w:color w:val="000000"/>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7550" w:rsidRDefault="00E07550">
            <w:pPr>
              <w:ind w:firstLine="851"/>
              <w:jc w:val="both"/>
              <w:rPr>
                <w:color w:val="000000"/>
              </w:rPr>
            </w:pPr>
            <w:r>
              <w:rPr>
                <w:color w:val="000000"/>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07550" w:rsidRDefault="00E07550">
            <w:pPr>
              <w:ind w:firstLine="851"/>
              <w:jc w:val="both"/>
              <w:rPr>
                <w:color w:val="000000"/>
              </w:rPr>
            </w:pPr>
            <w:r>
              <w:rPr>
                <w:color w:val="000000"/>
              </w:rPr>
              <w:t>Места ожидания оборудуются стульями или скамейками (</w:t>
            </w:r>
            <w:proofErr w:type="spellStart"/>
            <w:r>
              <w:rPr>
                <w:color w:val="000000"/>
              </w:rPr>
              <w:t>банкетками</w:t>
            </w:r>
            <w:proofErr w:type="spellEnd"/>
            <w:r>
              <w:rPr>
                <w:color w:val="000000"/>
              </w:rPr>
              <w:t>).</w:t>
            </w:r>
          </w:p>
          <w:p w:rsidR="00E07550" w:rsidRDefault="00E07550">
            <w:pPr>
              <w:ind w:firstLine="851"/>
              <w:jc w:val="both"/>
              <w:rPr>
                <w:color w:val="000000"/>
              </w:rPr>
            </w:pPr>
            <w:r>
              <w:rPr>
                <w:color w:val="000000"/>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E07550" w:rsidRDefault="00E07550">
            <w:pPr>
              <w:ind w:firstLine="851"/>
              <w:jc w:val="both"/>
              <w:rPr>
                <w:rFonts w:eastAsia="Calibri"/>
                <w:color w:val="000000"/>
                <w:lang w:eastAsia="en-US"/>
              </w:rPr>
            </w:pPr>
            <w:r>
              <w:rPr>
                <w:color w:val="000000"/>
              </w:rPr>
              <w:t>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widowControl w:val="0"/>
              <w:suppressAutoHyphens/>
              <w:rPr>
                <w:rFonts w:eastAsia="Arial"/>
                <w:lang w:eastAsia="ar-SA"/>
              </w:rPr>
            </w:pPr>
            <w:r>
              <w:rPr>
                <w:rFonts w:eastAsia="Arial"/>
                <w:lang w:eastAsia="ar-SA"/>
              </w:rPr>
              <w:lastRenderedPageBreak/>
              <w:t>2.13.Показатели доступности и качества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ind w:firstLine="851"/>
              <w:jc w:val="both"/>
            </w:pPr>
            <w:r>
              <w:t>Оперативность и достоверность предоставляемой информации;</w:t>
            </w:r>
          </w:p>
          <w:p w:rsidR="00E07550" w:rsidRDefault="00E07550">
            <w:pPr>
              <w:ind w:firstLine="851"/>
              <w:jc w:val="both"/>
            </w:pPr>
            <w:r>
              <w:t xml:space="preserve">возможность получения информации о ходе </w:t>
            </w:r>
            <w:r>
              <w:lastRenderedPageBreak/>
              <w:t>выполнения услуги на любом этапе;</w:t>
            </w:r>
          </w:p>
          <w:p w:rsidR="00E07550" w:rsidRDefault="00E07550">
            <w:pPr>
              <w:ind w:firstLine="851"/>
              <w:jc w:val="both"/>
            </w:pPr>
            <w:r>
              <w:t>отсутствие обоснованных жалоб;</w:t>
            </w:r>
          </w:p>
          <w:p w:rsidR="00E07550" w:rsidRDefault="00E07550">
            <w:pPr>
              <w:ind w:firstLine="851"/>
              <w:jc w:val="both"/>
            </w:pPr>
            <w:r>
              <w:t>доступность информационных материалов</w:t>
            </w:r>
          </w:p>
        </w:tc>
      </w:tr>
      <w:tr w:rsidR="00E07550" w:rsidTr="00E07550">
        <w:tc>
          <w:tcPr>
            <w:tcW w:w="3402" w:type="dxa"/>
            <w:tcBorders>
              <w:top w:val="single" w:sz="4" w:space="0" w:color="auto"/>
              <w:left w:val="single" w:sz="4" w:space="0" w:color="auto"/>
              <w:bottom w:val="single" w:sz="4" w:space="0" w:color="auto"/>
              <w:right w:val="single" w:sz="4" w:space="0" w:color="auto"/>
            </w:tcBorders>
            <w:hideMark/>
          </w:tcPr>
          <w:p w:rsidR="00E07550" w:rsidRDefault="00E07550">
            <w:pPr>
              <w:rPr>
                <w:rFonts w:eastAsia="Calibri"/>
                <w:color w:val="000000"/>
                <w:lang w:eastAsia="en-US"/>
              </w:rPr>
            </w:pPr>
            <w:r>
              <w:rPr>
                <w:color w:val="000000"/>
              </w:rPr>
              <w:lastRenderedPageBreak/>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37" w:type="dxa"/>
            <w:tcBorders>
              <w:top w:val="single" w:sz="4" w:space="0" w:color="auto"/>
              <w:left w:val="single" w:sz="4" w:space="0" w:color="auto"/>
              <w:bottom w:val="single" w:sz="4" w:space="0" w:color="auto"/>
              <w:right w:val="single" w:sz="4" w:space="0" w:color="auto"/>
            </w:tcBorders>
            <w:hideMark/>
          </w:tcPr>
          <w:p w:rsidR="00E07550" w:rsidRDefault="00E07550">
            <w:pPr>
              <w:ind w:firstLine="885"/>
              <w:jc w:val="both"/>
              <w:rPr>
                <w:rFonts w:eastAsia="Calibri"/>
                <w:color w:val="000000"/>
                <w:lang w:eastAsia="en-US"/>
              </w:rPr>
            </w:pPr>
            <w:r>
              <w:rPr>
                <w:color w:val="000000"/>
              </w:rPr>
              <w:t>При предоставлении Муниципальной услуги в электронной форме осуществляется:</w:t>
            </w:r>
          </w:p>
          <w:p w:rsidR="00E07550" w:rsidRDefault="00E07550">
            <w:pPr>
              <w:ind w:firstLine="885"/>
              <w:jc w:val="both"/>
              <w:rPr>
                <w:color w:val="000000"/>
              </w:rPr>
            </w:pPr>
            <w:r>
              <w:rPr>
                <w:color w:val="000000"/>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E07550" w:rsidRDefault="00E07550">
            <w:pPr>
              <w:ind w:firstLine="885"/>
              <w:jc w:val="both"/>
              <w:rPr>
                <w:color w:val="000000"/>
              </w:rPr>
            </w:pPr>
            <w:r>
              <w:rPr>
                <w:color w:val="000000"/>
              </w:rPr>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E07550" w:rsidRDefault="00E07550">
            <w:pPr>
              <w:ind w:firstLine="885"/>
              <w:jc w:val="both"/>
              <w:rPr>
                <w:rFonts w:eastAsia="Calibri"/>
                <w:color w:val="000000"/>
                <w:lang w:eastAsia="en-US"/>
              </w:rPr>
            </w:pPr>
            <w:r>
              <w:rPr>
                <w:color w:val="000000"/>
              </w:rPr>
              <w:t>Муниципальная услуга предоставляется в МФЦ на основании заключенного соглашения.</w:t>
            </w:r>
          </w:p>
        </w:tc>
      </w:tr>
    </w:tbl>
    <w:p w:rsidR="00E07550" w:rsidRDefault="00E07550" w:rsidP="00E07550">
      <w:pPr>
        <w:widowControl w:val="0"/>
        <w:suppressAutoHyphens/>
        <w:ind w:firstLine="709"/>
        <w:jc w:val="both"/>
        <w:rPr>
          <w:rFonts w:eastAsia="Arial"/>
          <w:color w:val="808080"/>
          <w:sz w:val="28"/>
          <w:szCs w:val="28"/>
          <w:lang w:eastAsia="ar-SA"/>
        </w:rPr>
      </w:pPr>
    </w:p>
    <w:p w:rsidR="00E07550" w:rsidRDefault="00E07550" w:rsidP="00E07550">
      <w:pPr>
        <w:widowControl w:val="0"/>
        <w:suppressAutoHyphens/>
        <w:jc w:val="center"/>
        <w:rPr>
          <w:rFonts w:eastAsia="Arial"/>
          <w:sz w:val="28"/>
          <w:szCs w:val="28"/>
          <w:lang w:eastAsia="ar-SA"/>
        </w:rPr>
      </w:pPr>
      <w:r>
        <w:rPr>
          <w:rFonts w:eastAsia="Arial"/>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7550" w:rsidRDefault="00E07550" w:rsidP="00E07550">
      <w:pPr>
        <w:widowControl w:val="0"/>
        <w:suppressAutoHyphens/>
        <w:ind w:firstLine="709"/>
        <w:jc w:val="center"/>
        <w:rPr>
          <w:rFonts w:eastAsia="Arial"/>
          <w:sz w:val="28"/>
          <w:szCs w:val="28"/>
          <w:lang w:eastAsia="ar-SA"/>
        </w:rPr>
      </w:pPr>
    </w:p>
    <w:p w:rsidR="00E07550" w:rsidRDefault="00E07550" w:rsidP="00E07550">
      <w:pPr>
        <w:widowControl w:val="0"/>
        <w:tabs>
          <w:tab w:val="left" w:pos="4560"/>
        </w:tabs>
        <w:ind w:firstLine="851"/>
        <w:jc w:val="both"/>
        <w:rPr>
          <w:sz w:val="28"/>
          <w:szCs w:val="28"/>
          <w:lang w:eastAsia="ar-SA"/>
        </w:rPr>
      </w:pPr>
      <w:r>
        <w:rPr>
          <w:sz w:val="28"/>
          <w:szCs w:val="28"/>
          <w:lang w:eastAsia="ar-SA"/>
        </w:rPr>
        <w:t>3.1.Предоставление Муниципальной услуги включает в себя следующие административные процедуры согласно блок-схеме - приложение № 2 к настоящему  Административному регламенту:</w:t>
      </w:r>
    </w:p>
    <w:p w:rsidR="00E07550" w:rsidRDefault="00E07550" w:rsidP="00E07550">
      <w:pPr>
        <w:widowControl w:val="0"/>
        <w:ind w:firstLine="851"/>
        <w:jc w:val="both"/>
        <w:rPr>
          <w:sz w:val="28"/>
          <w:szCs w:val="28"/>
          <w:lang w:eastAsia="ar-SA"/>
        </w:rPr>
      </w:pPr>
      <w:r>
        <w:rPr>
          <w:sz w:val="28"/>
          <w:szCs w:val="28"/>
          <w:lang w:eastAsia="ar-SA"/>
        </w:rPr>
        <w:t>прием и регистрация заявления и прилагаемых к нему документов;</w:t>
      </w:r>
    </w:p>
    <w:p w:rsidR="00E07550" w:rsidRDefault="00E07550" w:rsidP="00E07550">
      <w:pPr>
        <w:widowControl w:val="0"/>
        <w:ind w:firstLine="851"/>
        <w:jc w:val="both"/>
        <w:rPr>
          <w:sz w:val="28"/>
          <w:szCs w:val="28"/>
          <w:lang w:eastAsia="ar-SA"/>
        </w:rPr>
      </w:pPr>
      <w:r>
        <w:rPr>
          <w:sz w:val="28"/>
          <w:szCs w:val="28"/>
        </w:rPr>
        <w:t xml:space="preserve">рассмотрение заявления </w:t>
      </w:r>
      <w:r>
        <w:rPr>
          <w:sz w:val="28"/>
          <w:szCs w:val="28"/>
          <w:lang w:eastAsia="ar-SA"/>
        </w:rPr>
        <w:t>и прилагаемых к нему документов, принятие решения о проведении аукциона или об отказе в его проведении;</w:t>
      </w:r>
    </w:p>
    <w:p w:rsidR="00E07550" w:rsidRDefault="00E07550" w:rsidP="00E07550">
      <w:pPr>
        <w:widowControl w:val="0"/>
        <w:ind w:firstLine="851"/>
        <w:jc w:val="both"/>
        <w:rPr>
          <w:color w:val="FF0000"/>
          <w:sz w:val="28"/>
          <w:szCs w:val="28"/>
          <w:lang w:eastAsia="ar-SA"/>
        </w:rPr>
      </w:pPr>
      <w:r>
        <w:rPr>
          <w:sz w:val="28"/>
          <w:szCs w:val="28"/>
          <w:lang w:eastAsia="ar-SA"/>
        </w:rPr>
        <w:t>проведение аукциона, подготовка и выдача документов победителю аукциона</w:t>
      </w:r>
      <w:r>
        <w:rPr>
          <w:color w:val="FF0000"/>
          <w:sz w:val="28"/>
          <w:szCs w:val="28"/>
          <w:lang w:eastAsia="ar-SA"/>
        </w:rPr>
        <w:t>.</w:t>
      </w:r>
    </w:p>
    <w:p w:rsidR="00E07550" w:rsidRDefault="00E07550" w:rsidP="00E07550">
      <w:pPr>
        <w:widowControl w:val="0"/>
        <w:suppressAutoHyphens/>
        <w:ind w:firstLine="851"/>
        <w:jc w:val="both"/>
        <w:rPr>
          <w:sz w:val="28"/>
          <w:szCs w:val="28"/>
          <w:lang w:eastAsia="ar-SA"/>
        </w:rPr>
      </w:pPr>
      <w:r>
        <w:rPr>
          <w:sz w:val="28"/>
          <w:szCs w:val="28"/>
          <w:lang w:eastAsia="ar-SA"/>
        </w:rPr>
        <w:t>3.2.Прием и регистрация заявления и прилагаемых к нему документов.</w:t>
      </w:r>
    </w:p>
    <w:p w:rsidR="00E07550" w:rsidRDefault="00E07550" w:rsidP="00E07550">
      <w:pPr>
        <w:autoSpaceDE w:val="0"/>
        <w:autoSpaceDN w:val="0"/>
        <w:adjustRightInd w:val="0"/>
        <w:ind w:firstLine="851"/>
        <w:jc w:val="both"/>
        <w:rPr>
          <w:sz w:val="28"/>
          <w:szCs w:val="28"/>
          <w:lang w:eastAsia="ar-SA"/>
        </w:rPr>
      </w:pPr>
      <w:r>
        <w:rPr>
          <w:sz w:val="28"/>
          <w:szCs w:val="28"/>
          <w:lang w:eastAsia="ar-SA"/>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Администрацию.</w:t>
      </w:r>
    </w:p>
    <w:p w:rsidR="00E07550" w:rsidRDefault="00E07550" w:rsidP="00E07550">
      <w:pPr>
        <w:autoSpaceDE w:val="0"/>
        <w:autoSpaceDN w:val="0"/>
        <w:adjustRightInd w:val="0"/>
        <w:ind w:firstLine="851"/>
        <w:jc w:val="both"/>
        <w:rPr>
          <w:sz w:val="28"/>
          <w:szCs w:val="28"/>
          <w:lang w:eastAsia="ar-SA"/>
        </w:rPr>
      </w:pPr>
      <w:r>
        <w:rPr>
          <w:sz w:val="28"/>
          <w:szCs w:val="28"/>
          <w:lang w:eastAsia="ar-SA"/>
        </w:rPr>
        <w:t>Специалист, ответственный за прием документов, регистрирует заявление и прилагаемые документы и передает в установленном порядке для рассмотрения по существу специалисту, ответственному за предоставление Муниципальной услуги, определенному Главой.</w:t>
      </w:r>
    </w:p>
    <w:p w:rsidR="00E07550" w:rsidRDefault="00E07550" w:rsidP="00E07550">
      <w:pPr>
        <w:autoSpaceDE w:val="0"/>
        <w:autoSpaceDN w:val="0"/>
        <w:adjustRightInd w:val="0"/>
        <w:ind w:firstLine="851"/>
        <w:jc w:val="both"/>
        <w:rPr>
          <w:sz w:val="28"/>
          <w:szCs w:val="28"/>
          <w:lang w:eastAsia="ar-SA"/>
        </w:rPr>
      </w:pPr>
      <w:r>
        <w:rPr>
          <w:sz w:val="28"/>
          <w:szCs w:val="28"/>
          <w:lang w:eastAsia="ar-SA"/>
        </w:rPr>
        <w:t>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E07550" w:rsidRDefault="00E07550" w:rsidP="00E07550">
      <w:pPr>
        <w:autoSpaceDE w:val="0"/>
        <w:autoSpaceDN w:val="0"/>
        <w:adjustRightInd w:val="0"/>
        <w:ind w:firstLine="851"/>
        <w:jc w:val="both"/>
        <w:rPr>
          <w:sz w:val="28"/>
          <w:szCs w:val="28"/>
          <w:lang w:eastAsia="ar-SA"/>
        </w:rPr>
      </w:pPr>
      <w:r>
        <w:rPr>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w:t>
      </w:r>
      <w:r>
        <w:rPr>
          <w:sz w:val="28"/>
          <w:szCs w:val="28"/>
          <w:lang w:eastAsia="ar-SA"/>
        </w:rPr>
        <w:lastRenderedPageBreak/>
        <w:t>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В случае если заявление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Муниципальной услуги, Заявителю специалистом, ответственным за предоставление Муниципальной услуги, направляется письменное уведомление, подтверждающее прием и регистрацию заявления и документов.</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Срок административной процедуры – 1 день.</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Результатом административной процедуры является прием и регистрация заявления и прилагаемых к нему документов в Администрации.</w:t>
      </w:r>
    </w:p>
    <w:p w:rsidR="00E07550" w:rsidRDefault="00E07550" w:rsidP="00E07550">
      <w:pPr>
        <w:widowControl w:val="0"/>
        <w:suppressAutoHyphens/>
        <w:ind w:firstLine="851"/>
        <w:jc w:val="both"/>
        <w:rPr>
          <w:sz w:val="28"/>
          <w:szCs w:val="28"/>
          <w:lang w:eastAsia="ar-SA"/>
        </w:rPr>
      </w:pPr>
      <w:r>
        <w:rPr>
          <w:sz w:val="28"/>
          <w:szCs w:val="28"/>
          <w:lang w:eastAsia="ar-SA"/>
        </w:rPr>
        <w:t xml:space="preserve">3.3.Рассмотрение </w:t>
      </w:r>
      <w:r>
        <w:rPr>
          <w:sz w:val="28"/>
          <w:szCs w:val="28"/>
        </w:rPr>
        <w:t xml:space="preserve">заявления </w:t>
      </w:r>
      <w:r>
        <w:rPr>
          <w:sz w:val="28"/>
          <w:szCs w:val="28"/>
          <w:lang w:eastAsia="ar-SA"/>
        </w:rPr>
        <w:t>и прилагаемых к нему документов, принятие решения о проведении аукциона или об отказе в его проведении.</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 </w:t>
      </w:r>
    </w:p>
    <w:p w:rsidR="00E07550" w:rsidRDefault="00E07550" w:rsidP="00E07550">
      <w:pPr>
        <w:pStyle w:val="s1"/>
        <w:shd w:val="clear" w:color="auto" w:fill="FFFFFF"/>
        <w:spacing w:before="0" w:beforeAutospacing="0" w:after="0" w:afterAutospacing="0"/>
        <w:ind w:firstLine="851"/>
        <w:jc w:val="both"/>
        <w:rPr>
          <w:sz w:val="28"/>
          <w:szCs w:val="28"/>
          <w:lang w:eastAsia="ar-SA"/>
        </w:rPr>
      </w:pPr>
      <w:r>
        <w:rPr>
          <w:sz w:val="28"/>
          <w:szCs w:val="28"/>
          <w:lang w:eastAsia="ar-SA"/>
        </w:rPr>
        <w:t xml:space="preserve">В случае если заявление с прилагаемыми к нему документами поступило в Администрацию в форме электронного документа, Специалист выявляет </w:t>
      </w:r>
      <w:r>
        <w:rPr>
          <w:sz w:val="28"/>
          <w:szCs w:val="28"/>
          <w:shd w:val="clear" w:color="auto" w:fill="FFFFFF"/>
        </w:rPr>
        <w:t xml:space="preserve">нарушения требований </w:t>
      </w:r>
      <w:r>
        <w:rPr>
          <w:sz w:val="28"/>
          <w:szCs w:val="28"/>
        </w:rPr>
        <w:t xml:space="preserve">Порядка подачи заявлений </w:t>
      </w:r>
      <w:r>
        <w:rPr>
          <w:sz w:val="28"/>
          <w:szCs w:val="28"/>
          <w:lang w:eastAsia="ar-SA"/>
        </w:rPr>
        <w:t xml:space="preserve">в форме электронного документа. </w:t>
      </w:r>
    </w:p>
    <w:p w:rsidR="00E07550" w:rsidRDefault="00E07550" w:rsidP="00E07550">
      <w:pPr>
        <w:widowControl w:val="0"/>
        <w:suppressAutoHyphens/>
        <w:ind w:firstLine="851"/>
        <w:jc w:val="both"/>
        <w:rPr>
          <w:sz w:val="28"/>
          <w:szCs w:val="28"/>
          <w:lang w:eastAsia="ar-SA"/>
        </w:rPr>
      </w:pPr>
      <w:r>
        <w:rPr>
          <w:sz w:val="28"/>
          <w:szCs w:val="28"/>
          <w:lang w:eastAsia="ar-SA"/>
        </w:rPr>
        <w:t xml:space="preserve">При выявлении допущенных Заявителем </w:t>
      </w:r>
      <w:r>
        <w:rPr>
          <w:sz w:val="28"/>
          <w:szCs w:val="28"/>
          <w:shd w:val="clear" w:color="auto" w:fill="FFFFFF"/>
        </w:rPr>
        <w:t xml:space="preserve">нарушений требований Порядка подачи заявлений в форме электронного документа </w:t>
      </w:r>
      <w:r>
        <w:rPr>
          <w:sz w:val="28"/>
          <w:szCs w:val="28"/>
          <w:lang w:eastAsia="ar-SA"/>
        </w:rPr>
        <w:t>Специалист н</w:t>
      </w:r>
      <w:r>
        <w:rPr>
          <w:sz w:val="28"/>
          <w:szCs w:val="28"/>
          <w:shd w:val="clear" w:color="auto" w:fill="FFFFFF"/>
        </w:rPr>
        <w:t>е позднее пяти рабочих дней со дня представления такого заявления</w:t>
      </w:r>
      <w:r>
        <w:rPr>
          <w:color w:val="22272F"/>
          <w:sz w:val="28"/>
          <w:szCs w:val="28"/>
          <w:shd w:val="clear" w:color="auto" w:fill="FFFFFF"/>
        </w:rPr>
        <w:t xml:space="preserve"> </w:t>
      </w:r>
      <w:r>
        <w:rPr>
          <w:sz w:val="28"/>
          <w:szCs w:val="28"/>
          <w:lang w:eastAsia="ar-SA"/>
        </w:rPr>
        <w:t>подготавливает проект уведомления</w:t>
      </w:r>
      <w:r>
        <w:rPr>
          <w:sz w:val="28"/>
          <w:szCs w:val="28"/>
        </w:rPr>
        <w:t xml:space="preserve"> </w:t>
      </w:r>
      <w:r>
        <w:rPr>
          <w:sz w:val="28"/>
          <w:szCs w:val="28"/>
          <w:lang w:eastAsia="ar-SA"/>
        </w:rPr>
        <w:t xml:space="preserve">с указанием допущенных нарушений и после подписания его Главой </w:t>
      </w:r>
      <w:r>
        <w:rPr>
          <w:sz w:val="28"/>
          <w:szCs w:val="28"/>
          <w:shd w:val="clear" w:color="auto" w:fill="FFFFFF"/>
        </w:rPr>
        <w:t>направляет Заявителю на указанный в заявлении адрес электронной почты (при наличии) Заявителя или иным указанным в заявлении способом</w:t>
      </w:r>
      <w:r>
        <w:rPr>
          <w:color w:val="22272F"/>
          <w:sz w:val="28"/>
          <w:szCs w:val="28"/>
          <w:shd w:val="clear" w:color="auto" w:fill="FFFFFF"/>
        </w:rPr>
        <w:t>.</w:t>
      </w:r>
    </w:p>
    <w:p w:rsidR="00E07550" w:rsidRDefault="00E07550" w:rsidP="00E07550">
      <w:pPr>
        <w:widowControl w:val="0"/>
        <w:suppressAutoHyphens/>
        <w:ind w:firstLine="851"/>
        <w:jc w:val="both"/>
        <w:rPr>
          <w:sz w:val="28"/>
          <w:szCs w:val="28"/>
          <w:lang w:eastAsia="ar-SA"/>
        </w:rPr>
      </w:pPr>
      <w:r>
        <w:rPr>
          <w:sz w:val="28"/>
          <w:szCs w:val="28"/>
          <w:lang w:eastAsia="ar-SA"/>
        </w:rPr>
        <w:t>В случае если заявление поступило в Администрацию на бумажном носителе Специалист проверяет наличие оснований для возврата заявления:</w:t>
      </w:r>
    </w:p>
    <w:p w:rsidR="00E07550" w:rsidRDefault="00E07550" w:rsidP="00E07550">
      <w:pPr>
        <w:widowControl w:val="0"/>
        <w:suppressAutoHyphens/>
        <w:ind w:firstLine="851"/>
        <w:jc w:val="both"/>
        <w:rPr>
          <w:rFonts w:eastAsia="Calibri"/>
          <w:sz w:val="28"/>
          <w:szCs w:val="28"/>
          <w:shd w:val="clear" w:color="auto" w:fill="FFFFFF"/>
          <w:lang w:eastAsia="en-US"/>
        </w:rPr>
      </w:pPr>
      <w:r>
        <w:rPr>
          <w:sz w:val="28"/>
          <w:szCs w:val="28"/>
          <w:shd w:val="clear" w:color="auto" w:fill="FFFFFF"/>
        </w:rPr>
        <w:t>заявление не соответствует форме и (или) содержанию согласно приложению № 1 к настоящему Административному регламенту;</w:t>
      </w:r>
    </w:p>
    <w:p w:rsidR="00E07550" w:rsidRDefault="00E07550" w:rsidP="00E07550">
      <w:pPr>
        <w:widowControl w:val="0"/>
        <w:suppressAutoHyphens/>
        <w:ind w:firstLine="851"/>
        <w:jc w:val="both"/>
        <w:rPr>
          <w:sz w:val="28"/>
          <w:szCs w:val="28"/>
          <w:shd w:val="clear" w:color="auto" w:fill="FFFFFF"/>
        </w:rPr>
      </w:pPr>
      <w:r>
        <w:rPr>
          <w:sz w:val="28"/>
          <w:szCs w:val="28"/>
          <w:shd w:val="clear" w:color="auto" w:fill="FFFFFF"/>
        </w:rPr>
        <w:t xml:space="preserve">заявление подано в иной уполномоченный орган; </w:t>
      </w:r>
    </w:p>
    <w:p w:rsidR="00E07550" w:rsidRDefault="00E07550" w:rsidP="00E07550">
      <w:pPr>
        <w:widowControl w:val="0"/>
        <w:suppressAutoHyphens/>
        <w:ind w:firstLine="851"/>
        <w:jc w:val="both"/>
        <w:rPr>
          <w:sz w:val="28"/>
          <w:szCs w:val="28"/>
          <w:lang w:eastAsia="ar-SA"/>
        </w:rPr>
      </w:pPr>
      <w:r>
        <w:rPr>
          <w:sz w:val="28"/>
          <w:szCs w:val="28"/>
          <w:shd w:val="clear" w:color="auto" w:fill="FFFFFF"/>
        </w:rPr>
        <w:t>к заявлению не приложены документы и информация, которые Заявитель должен представить самостоятельно в соответствии с</w:t>
      </w:r>
      <w:r>
        <w:rPr>
          <w:rStyle w:val="apple-converted-space"/>
          <w:sz w:val="28"/>
          <w:szCs w:val="28"/>
          <w:shd w:val="clear" w:color="auto" w:fill="FFFFFF"/>
        </w:rPr>
        <w:t> </w:t>
      </w:r>
      <w:r>
        <w:rPr>
          <w:sz w:val="28"/>
          <w:szCs w:val="28"/>
        </w:rPr>
        <w:t>пунктом              2.6 настоящего Административного регламента</w:t>
      </w:r>
      <w:r>
        <w:rPr>
          <w:sz w:val="28"/>
          <w:szCs w:val="28"/>
          <w:shd w:val="clear" w:color="auto" w:fill="FFFFFF"/>
        </w:rPr>
        <w:t>.</w:t>
      </w:r>
    </w:p>
    <w:p w:rsidR="00E07550" w:rsidRDefault="00E07550" w:rsidP="00E07550">
      <w:pPr>
        <w:widowControl w:val="0"/>
        <w:suppressAutoHyphens/>
        <w:ind w:firstLine="851"/>
        <w:jc w:val="both"/>
        <w:rPr>
          <w:rFonts w:eastAsia="Calibri"/>
          <w:sz w:val="28"/>
          <w:szCs w:val="28"/>
          <w:lang w:eastAsia="ar-SA"/>
        </w:rPr>
      </w:pPr>
      <w:r>
        <w:rPr>
          <w:sz w:val="28"/>
          <w:szCs w:val="28"/>
          <w:lang w:eastAsia="ar-SA"/>
        </w:rPr>
        <w:t xml:space="preserve">При выявлении оснований для возврата заявления Специалист в течение 10 дней со дня регистрации заявления подготавливает проект письма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w:t>
      </w:r>
      <w:r>
        <w:rPr>
          <w:sz w:val="28"/>
          <w:szCs w:val="28"/>
          <w:lang w:eastAsia="ar-SA"/>
        </w:rPr>
        <w:lastRenderedPageBreak/>
        <w:t>письмом в МФЦ для выдачи Заявителю.</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При отсутствии допущенных Заявителем нарушений требований, в соответствии с которыми должно быть представлено заявление в форме электронного документа и оснований для возврата заявления Заявителю, Специалист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 а также  подготавливает и направляет запросы о получении технических условий подключения (технологического присоединения) объектов к сетям инженерно-технического обеспечения             (далее – технические условия), если наличие технических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2.8 настоящего Административного регламента.</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На основании документов, представленных Заявителем и полученных в рамках межведомственного информационного взаимодействия, Специалист подготавливает:</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при наличии оснований для отказа в предоставлении Муниципальной услуги, указанных в пункте 2.8 настоящего Административного регламента, письменное уведомление Заявителю об отказе в проведении аукциона и направляет Заявителю почтой либо выдает на руки, или передает с сопроводительным письмом в МФЦ для выдачи Заявителю;</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при отсутствии оснований для отказа в предоставлении Муниципальной услуги, проект постановления Администрации о проведении аукциона, обеспечивает его согласование в установленном порядке и направляет его Заявителю почтой либо выдает на руки, или передает с сопроводительным письмом в МФЦ для выдачи Заявителю.</w:t>
      </w:r>
    </w:p>
    <w:p w:rsidR="00E07550" w:rsidRDefault="00E07550" w:rsidP="00E07550">
      <w:pPr>
        <w:widowControl w:val="0"/>
        <w:suppressAutoHyphens/>
        <w:ind w:firstLine="851"/>
        <w:jc w:val="both"/>
        <w:rPr>
          <w:sz w:val="28"/>
          <w:szCs w:val="28"/>
        </w:rPr>
      </w:pPr>
      <w:r>
        <w:rPr>
          <w:sz w:val="28"/>
          <w:szCs w:val="28"/>
        </w:rPr>
        <w:t>Срок административной процедуры - 59 дней.</w:t>
      </w:r>
    </w:p>
    <w:p w:rsidR="00E07550" w:rsidRDefault="00E07550" w:rsidP="00E07550">
      <w:pPr>
        <w:widowControl w:val="0"/>
        <w:suppressAutoHyphens/>
        <w:ind w:firstLine="851"/>
        <w:jc w:val="both"/>
        <w:rPr>
          <w:sz w:val="28"/>
          <w:szCs w:val="28"/>
          <w:lang w:eastAsia="ar-SA"/>
        </w:rPr>
      </w:pPr>
      <w:r>
        <w:rPr>
          <w:sz w:val="28"/>
          <w:szCs w:val="28"/>
          <w:lang w:eastAsia="ar-SA"/>
        </w:rPr>
        <w:t>Результатом административной процедуры являются:</w:t>
      </w:r>
    </w:p>
    <w:p w:rsidR="00E07550" w:rsidRDefault="00E07550" w:rsidP="00E07550">
      <w:pPr>
        <w:widowControl w:val="0"/>
        <w:suppressAutoHyphens/>
        <w:ind w:firstLine="851"/>
        <w:jc w:val="both"/>
        <w:rPr>
          <w:sz w:val="28"/>
          <w:szCs w:val="28"/>
          <w:lang w:eastAsia="ar-SA"/>
        </w:rPr>
      </w:pPr>
      <w:r>
        <w:rPr>
          <w:sz w:val="28"/>
          <w:szCs w:val="28"/>
          <w:lang w:eastAsia="ar-SA"/>
        </w:rPr>
        <w:t>письменное уведомление Заявителю об отказе в проведении аукциона;</w:t>
      </w:r>
    </w:p>
    <w:p w:rsidR="00E07550" w:rsidRDefault="00E07550" w:rsidP="00E07550">
      <w:pPr>
        <w:widowControl w:val="0"/>
        <w:suppressAutoHyphens/>
        <w:ind w:firstLine="851"/>
        <w:jc w:val="both"/>
        <w:rPr>
          <w:sz w:val="28"/>
          <w:szCs w:val="28"/>
          <w:lang w:eastAsia="ar-SA"/>
        </w:rPr>
      </w:pPr>
      <w:r>
        <w:rPr>
          <w:sz w:val="28"/>
          <w:szCs w:val="28"/>
          <w:lang w:eastAsia="ar-SA"/>
        </w:rPr>
        <w:t>постановление Администрации о проведении аукциона.</w:t>
      </w:r>
    </w:p>
    <w:p w:rsidR="00E07550" w:rsidRDefault="00E07550" w:rsidP="00E07550">
      <w:pPr>
        <w:autoSpaceDE w:val="0"/>
        <w:autoSpaceDN w:val="0"/>
        <w:adjustRightInd w:val="0"/>
        <w:spacing w:line="249" w:lineRule="auto"/>
        <w:ind w:firstLine="851"/>
        <w:jc w:val="both"/>
        <w:rPr>
          <w:sz w:val="28"/>
          <w:szCs w:val="28"/>
          <w:lang w:eastAsia="ar-SA"/>
        </w:rPr>
      </w:pPr>
      <w:r>
        <w:rPr>
          <w:sz w:val="28"/>
          <w:szCs w:val="28"/>
          <w:lang w:eastAsia="ar-SA"/>
        </w:rPr>
        <w:t>3.4.Проведение аукциона, подготовка и выдача документов победителю аукциона.</w:t>
      </w:r>
    </w:p>
    <w:p w:rsidR="00E07550" w:rsidRDefault="00E07550" w:rsidP="00E07550">
      <w:pPr>
        <w:widowControl w:val="0"/>
        <w:suppressAutoHyphens/>
        <w:ind w:firstLine="851"/>
        <w:jc w:val="both"/>
        <w:rPr>
          <w:sz w:val="28"/>
          <w:szCs w:val="28"/>
          <w:lang w:eastAsia="ar-SA"/>
        </w:rPr>
      </w:pPr>
      <w:r>
        <w:rPr>
          <w:sz w:val="28"/>
          <w:szCs w:val="28"/>
          <w:lang w:eastAsia="ar-SA"/>
        </w:rPr>
        <w:t>Основанием для начала административной процедуры является вступление в силу постановления Администрации о проведении аукциона.</w:t>
      </w:r>
    </w:p>
    <w:p w:rsidR="00E07550" w:rsidRDefault="00E07550" w:rsidP="00E07550">
      <w:pPr>
        <w:widowControl w:val="0"/>
        <w:suppressAutoHyphens/>
        <w:ind w:firstLine="851"/>
        <w:jc w:val="both"/>
        <w:rPr>
          <w:rFonts w:eastAsia="Calibri"/>
          <w:sz w:val="28"/>
          <w:szCs w:val="28"/>
          <w:lang w:eastAsia="ar-SA"/>
        </w:rPr>
      </w:pPr>
      <w:r>
        <w:rPr>
          <w:sz w:val="28"/>
          <w:szCs w:val="28"/>
          <w:lang w:eastAsia="ar-SA"/>
        </w:rPr>
        <w:t xml:space="preserve">Специалист Администрации, ответственный за подготовку и проведение аукциона, определенный Главой, в течение 5 дней со дня вступления в силу постановления Администрации о проведении аукциона подготавливает проект договора купли-продажи земельного участка или договора аренды земельного </w:t>
      </w:r>
      <w:r>
        <w:rPr>
          <w:sz w:val="28"/>
          <w:szCs w:val="28"/>
          <w:lang w:eastAsia="ar-SA"/>
        </w:rPr>
        <w:lastRenderedPageBreak/>
        <w:t>участка в трех экземплярах, а также подготавливает извещение о проведении аукциона и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 месту нахождения земельного участка.</w:t>
      </w:r>
    </w:p>
    <w:p w:rsidR="00E07550" w:rsidRDefault="00E07550" w:rsidP="00E07550">
      <w:pPr>
        <w:widowControl w:val="0"/>
        <w:suppressAutoHyphens/>
        <w:ind w:firstLine="851"/>
        <w:jc w:val="both"/>
        <w:rPr>
          <w:sz w:val="28"/>
          <w:szCs w:val="28"/>
          <w:lang w:eastAsia="ar-SA"/>
        </w:rPr>
      </w:pPr>
      <w:r>
        <w:rPr>
          <w:sz w:val="28"/>
          <w:szCs w:val="28"/>
          <w:lang w:eastAsia="ar-SA"/>
        </w:rPr>
        <w:t>По истечении 30 дней с момента опубликования извещения о проведении аукциона специалист Администрации, ответственный за подготовку и проведение аукциона, обеспечивает проведение аукциона в порядке, установленном статьей 39.12 Земельного кодекса Российской Федерации.</w:t>
      </w:r>
    </w:p>
    <w:p w:rsidR="00E07550" w:rsidRDefault="00E07550" w:rsidP="00E07550">
      <w:pPr>
        <w:widowControl w:val="0"/>
        <w:suppressAutoHyphens/>
        <w:ind w:firstLine="851"/>
        <w:jc w:val="both"/>
        <w:rPr>
          <w:sz w:val="28"/>
          <w:szCs w:val="28"/>
          <w:lang w:eastAsia="ar-SA"/>
        </w:rPr>
      </w:pPr>
      <w:r>
        <w:rPr>
          <w:sz w:val="28"/>
          <w:szCs w:val="28"/>
          <w:lang w:eastAsia="ar-SA"/>
        </w:rPr>
        <w:t>Специалист:</w:t>
      </w:r>
    </w:p>
    <w:p w:rsidR="00E07550" w:rsidRDefault="00E07550" w:rsidP="00E07550">
      <w:pPr>
        <w:widowControl w:val="0"/>
        <w:suppressAutoHyphens/>
        <w:ind w:firstLine="851"/>
        <w:jc w:val="both"/>
        <w:rPr>
          <w:sz w:val="28"/>
          <w:szCs w:val="28"/>
          <w:lang w:eastAsia="ar-SA"/>
        </w:rPr>
      </w:pPr>
      <w:r>
        <w:rPr>
          <w:sz w:val="28"/>
          <w:szCs w:val="28"/>
          <w:lang w:eastAsia="ar-SA"/>
        </w:rPr>
        <w:t>если аукцион признан несостоявшимся и только один заявитель признан участником аукциона, в течение 10 дней со дня подписания протокола рассмотрения заявок на участие в аукционе, направляет Заявителю три экземпляра подписанного Главой проекта договора купли-продажи или проекта договора аренды земельного участка;</w:t>
      </w:r>
    </w:p>
    <w:p w:rsidR="00E07550" w:rsidRDefault="00E07550" w:rsidP="00E07550">
      <w:pPr>
        <w:widowControl w:val="0"/>
        <w:suppressAutoHyphens/>
        <w:ind w:firstLine="851"/>
        <w:jc w:val="both"/>
        <w:rPr>
          <w:sz w:val="28"/>
          <w:szCs w:val="28"/>
          <w:lang w:eastAsia="ar-SA"/>
        </w:rPr>
      </w:pPr>
      <w:r>
        <w:rPr>
          <w:sz w:val="28"/>
          <w:szCs w:val="28"/>
          <w:lang w:eastAsia="ar-SA"/>
        </w:rPr>
        <w:t>если Заявитель по итогам аукциона является победителем аукциона, выдает Заявителю в день подведения итогов аукциона протокол о результатах аукциона, в течение 10 дней со дня составления протокола о результатах аукциона направляет Заявителю проект договора купли-продажи или договора аренды земельного участка в трех экземплярах, подписанный Главой;</w:t>
      </w:r>
    </w:p>
    <w:p w:rsidR="00E07550" w:rsidRDefault="00E07550" w:rsidP="00E07550">
      <w:pPr>
        <w:widowControl w:val="0"/>
        <w:suppressAutoHyphens/>
        <w:ind w:firstLine="851"/>
        <w:jc w:val="both"/>
        <w:rPr>
          <w:sz w:val="28"/>
          <w:szCs w:val="28"/>
          <w:lang w:eastAsia="ar-SA"/>
        </w:rPr>
      </w:pPr>
      <w:r>
        <w:rPr>
          <w:sz w:val="28"/>
          <w:szCs w:val="28"/>
          <w:lang w:eastAsia="ar-SA"/>
        </w:rPr>
        <w:t>если Заявитель не признан участником аукциона либо не является победителем аукциона, обеспечивает возврат задатка Заявителю в течение               3 рабочих дней со дня подписания протокола рассмотрения заявок на участие в аукционе или протокола о результатах аукциона.</w:t>
      </w:r>
    </w:p>
    <w:p w:rsidR="00E07550" w:rsidRDefault="00E07550" w:rsidP="00E07550">
      <w:pPr>
        <w:widowControl w:val="0"/>
        <w:suppressAutoHyphens/>
        <w:ind w:firstLine="851"/>
        <w:jc w:val="both"/>
        <w:rPr>
          <w:sz w:val="28"/>
          <w:szCs w:val="28"/>
        </w:rPr>
      </w:pPr>
      <w:r>
        <w:rPr>
          <w:sz w:val="28"/>
          <w:szCs w:val="28"/>
        </w:rPr>
        <w:t>Срок административной процедуры - 55 дней.</w:t>
      </w:r>
    </w:p>
    <w:p w:rsidR="00E07550" w:rsidRDefault="00E07550" w:rsidP="00E07550">
      <w:pPr>
        <w:widowControl w:val="0"/>
        <w:suppressAutoHyphens/>
        <w:ind w:firstLine="851"/>
        <w:jc w:val="both"/>
        <w:rPr>
          <w:sz w:val="28"/>
          <w:szCs w:val="28"/>
          <w:lang w:eastAsia="ar-SA"/>
        </w:rPr>
      </w:pPr>
      <w:r>
        <w:rPr>
          <w:sz w:val="28"/>
          <w:szCs w:val="28"/>
          <w:lang w:eastAsia="ar-SA"/>
        </w:rPr>
        <w:t>Результатом административной процедуры являются:</w:t>
      </w:r>
    </w:p>
    <w:p w:rsidR="00E07550" w:rsidRDefault="00E07550" w:rsidP="00E07550">
      <w:pPr>
        <w:widowControl w:val="0"/>
        <w:suppressAutoHyphens/>
        <w:ind w:firstLine="851"/>
        <w:jc w:val="both"/>
        <w:rPr>
          <w:sz w:val="28"/>
          <w:szCs w:val="28"/>
          <w:lang w:eastAsia="ar-SA"/>
        </w:rPr>
      </w:pPr>
      <w:r>
        <w:rPr>
          <w:sz w:val="28"/>
          <w:szCs w:val="28"/>
          <w:lang w:eastAsia="ar-SA"/>
        </w:rPr>
        <w:t>проект договора купли-продажи или проекта договора аренды земельного участка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направления такого проекта договора Заявителю;</w:t>
      </w:r>
    </w:p>
    <w:p w:rsidR="00E07550" w:rsidRDefault="00E07550" w:rsidP="00E07550">
      <w:pPr>
        <w:widowControl w:val="0"/>
        <w:suppressAutoHyphens/>
        <w:ind w:firstLine="851"/>
        <w:jc w:val="both"/>
        <w:rPr>
          <w:sz w:val="28"/>
          <w:szCs w:val="28"/>
          <w:lang w:eastAsia="ar-SA"/>
        </w:rPr>
      </w:pPr>
      <w:r>
        <w:rPr>
          <w:sz w:val="28"/>
          <w:szCs w:val="28"/>
          <w:lang w:eastAsia="ar-SA"/>
        </w:rPr>
        <w:t>протокол о результатах аукциона и проект договора купли-продажи или договора аренды земельного участка в трех экземплярах, подписанный Главой;</w:t>
      </w:r>
    </w:p>
    <w:p w:rsidR="00E07550" w:rsidRDefault="00E07550" w:rsidP="00E07550">
      <w:pPr>
        <w:widowControl w:val="0"/>
        <w:suppressAutoHyphens/>
        <w:ind w:firstLine="851"/>
        <w:jc w:val="both"/>
        <w:rPr>
          <w:sz w:val="28"/>
          <w:szCs w:val="28"/>
          <w:lang w:eastAsia="ar-SA"/>
        </w:rPr>
      </w:pPr>
      <w:r>
        <w:rPr>
          <w:sz w:val="28"/>
          <w:szCs w:val="28"/>
          <w:lang w:eastAsia="ar-SA"/>
        </w:rPr>
        <w:t>возврат задатка Заявителю.</w:t>
      </w:r>
    </w:p>
    <w:p w:rsidR="00E07550" w:rsidRDefault="00E07550" w:rsidP="00E07550">
      <w:pPr>
        <w:widowControl w:val="0"/>
        <w:suppressAutoHyphens/>
        <w:spacing w:line="249" w:lineRule="auto"/>
        <w:ind w:firstLine="851"/>
        <w:jc w:val="both"/>
        <w:rPr>
          <w:rFonts w:eastAsia="Arial"/>
          <w:sz w:val="28"/>
          <w:szCs w:val="28"/>
          <w:lang w:eastAsia="ar-SA"/>
        </w:rPr>
      </w:pPr>
      <w:r>
        <w:rPr>
          <w:rFonts w:eastAsia="Arial"/>
          <w:sz w:val="28"/>
          <w:szCs w:val="28"/>
          <w:lang w:eastAsia="ar-SA"/>
        </w:rPr>
        <w:t>3.5.В случае выявления Заявителем в полученном Постановлении опечаток и ошибок, Заявитель вправе представить в Администрацию заявление об исправлении таких опечаток и ошибок.</w:t>
      </w:r>
    </w:p>
    <w:p w:rsidR="00E07550" w:rsidRDefault="00E07550" w:rsidP="00E07550">
      <w:pPr>
        <w:widowControl w:val="0"/>
        <w:suppressAutoHyphens/>
        <w:spacing w:line="249" w:lineRule="auto"/>
        <w:ind w:firstLine="851"/>
        <w:jc w:val="both"/>
        <w:rPr>
          <w:rFonts w:eastAsia="Arial"/>
          <w:sz w:val="28"/>
          <w:szCs w:val="28"/>
          <w:lang w:eastAsia="ar-SA"/>
        </w:rPr>
      </w:pPr>
      <w:r>
        <w:rPr>
          <w:rFonts w:eastAsia="Arial"/>
          <w:sz w:val="28"/>
          <w:szCs w:val="28"/>
          <w:lang w:eastAsia="ar-SA"/>
        </w:rPr>
        <w:t xml:space="preserve">Специалист в срок, не превышающий 3 рабочих дней с момента поступления заявления, проводит проверку указанных в таком заявлении </w:t>
      </w:r>
      <w:r>
        <w:rPr>
          <w:rFonts w:eastAsia="Arial"/>
          <w:sz w:val="28"/>
          <w:szCs w:val="28"/>
          <w:lang w:eastAsia="ar-SA"/>
        </w:rPr>
        <w:lastRenderedPageBreak/>
        <w:t>сведений.</w:t>
      </w:r>
    </w:p>
    <w:p w:rsidR="00E07550" w:rsidRDefault="00E07550" w:rsidP="00E07550">
      <w:pPr>
        <w:widowControl w:val="0"/>
        <w:suppressAutoHyphens/>
        <w:spacing w:line="249" w:lineRule="auto"/>
        <w:ind w:firstLine="851"/>
        <w:jc w:val="both"/>
        <w:rPr>
          <w:rFonts w:eastAsia="Arial"/>
          <w:sz w:val="28"/>
          <w:szCs w:val="28"/>
          <w:lang w:eastAsia="ar-SA"/>
        </w:rPr>
      </w:pPr>
      <w:r>
        <w:rPr>
          <w:rFonts w:eastAsia="Arial"/>
          <w:sz w:val="28"/>
          <w:szCs w:val="28"/>
          <w:lang w:eastAsia="ar-SA"/>
        </w:rPr>
        <w:t>В случае выявления допущенных опечаток и ошибок в выданном Постановлении, Специалист осуществляет его замену в срок, не превышающий 7 рабочих дней с момента поступления соответствующего заявления.</w:t>
      </w:r>
    </w:p>
    <w:p w:rsidR="00E07550" w:rsidRDefault="00E07550" w:rsidP="00E07550">
      <w:pPr>
        <w:widowControl w:val="0"/>
        <w:suppressAutoHyphens/>
        <w:ind w:firstLine="851"/>
        <w:jc w:val="both"/>
        <w:rPr>
          <w:rFonts w:eastAsia="Arial"/>
          <w:sz w:val="28"/>
          <w:szCs w:val="28"/>
          <w:lang w:eastAsia="ar-SA"/>
        </w:rPr>
      </w:pPr>
    </w:p>
    <w:p w:rsidR="00E07550" w:rsidRDefault="00E07550" w:rsidP="00E07550">
      <w:pPr>
        <w:widowControl w:val="0"/>
        <w:spacing w:line="249" w:lineRule="auto"/>
        <w:jc w:val="center"/>
        <w:rPr>
          <w:rFonts w:eastAsia="Calibri"/>
          <w:sz w:val="28"/>
          <w:szCs w:val="28"/>
          <w:lang w:eastAsia="en-US"/>
        </w:rPr>
      </w:pPr>
      <w:r>
        <w:rPr>
          <w:sz w:val="28"/>
          <w:szCs w:val="28"/>
        </w:rPr>
        <w:t>4.Формы контроля за исполнением административного регламента</w:t>
      </w:r>
    </w:p>
    <w:p w:rsidR="00E07550" w:rsidRDefault="00E07550" w:rsidP="00E07550">
      <w:pPr>
        <w:widowControl w:val="0"/>
        <w:spacing w:line="249" w:lineRule="auto"/>
        <w:ind w:firstLine="851"/>
        <w:jc w:val="both"/>
        <w:rPr>
          <w:sz w:val="28"/>
          <w:szCs w:val="28"/>
        </w:rPr>
      </w:pPr>
    </w:p>
    <w:p w:rsidR="00E07550" w:rsidRDefault="00E07550" w:rsidP="00E07550">
      <w:pPr>
        <w:widowControl w:val="0"/>
        <w:spacing w:line="249" w:lineRule="auto"/>
        <w:ind w:firstLine="851"/>
        <w:jc w:val="both"/>
        <w:rPr>
          <w:sz w:val="28"/>
          <w:szCs w:val="28"/>
        </w:rPr>
      </w:pPr>
      <w:r>
        <w:rPr>
          <w:sz w:val="28"/>
          <w:szCs w:val="28"/>
        </w:rPr>
        <w:t>4.1.Текущий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или должностным лицом, исполняющим его обязанности, путем проведения проверок.</w:t>
      </w:r>
    </w:p>
    <w:p w:rsidR="00E07550" w:rsidRDefault="00E07550" w:rsidP="00E07550">
      <w:pPr>
        <w:widowControl w:val="0"/>
        <w:spacing w:line="249" w:lineRule="auto"/>
        <w:ind w:firstLine="851"/>
        <w:jc w:val="both"/>
        <w:rPr>
          <w:sz w:val="28"/>
          <w:szCs w:val="28"/>
        </w:rPr>
      </w:pPr>
      <w:r>
        <w:rPr>
          <w:sz w:val="28"/>
          <w:szCs w:val="28"/>
        </w:rPr>
        <w:t>4.2.Плановые проверки проводятся в соответствии с утвержденным планом работы Администрации не чаще чем один раз в три года.</w:t>
      </w:r>
    </w:p>
    <w:p w:rsidR="00E07550" w:rsidRDefault="00E07550" w:rsidP="00E07550">
      <w:pPr>
        <w:widowControl w:val="0"/>
        <w:spacing w:line="249" w:lineRule="auto"/>
        <w:ind w:firstLine="851"/>
        <w:jc w:val="both"/>
        <w:rPr>
          <w:sz w:val="28"/>
          <w:szCs w:val="28"/>
        </w:rPr>
      </w:pPr>
      <w:r>
        <w:rPr>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E07550" w:rsidRDefault="00E07550" w:rsidP="00E07550">
      <w:pPr>
        <w:widowControl w:val="0"/>
        <w:spacing w:line="249" w:lineRule="auto"/>
        <w:ind w:firstLine="851"/>
        <w:jc w:val="both"/>
        <w:rPr>
          <w:sz w:val="28"/>
          <w:szCs w:val="28"/>
        </w:rPr>
      </w:pPr>
      <w:r>
        <w:rPr>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E07550" w:rsidRDefault="00E07550" w:rsidP="00E07550">
      <w:pPr>
        <w:widowControl w:val="0"/>
        <w:spacing w:line="249" w:lineRule="auto"/>
        <w:ind w:firstLine="851"/>
        <w:jc w:val="both"/>
        <w:rPr>
          <w:sz w:val="28"/>
          <w:szCs w:val="28"/>
        </w:rPr>
      </w:pPr>
      <w:r>
        <w:rPr>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E07550" w:rsidRDefault="00E07550" w:rsidP="00E07550">
      <w:pPr>
        <w:widowControl w:val="0"/>
        <w:spacing w:line="249" w:lineRule="auto"/>
        <w:ind w:firstLine="851"/>
        <w:jc w:val="both"/>
        <w:rPr>
          <w:sz w:val="28"/>
          <w:szCs w:val="28"/>
        </w:rPr>
      </w:pPr>
      <w:r>
        <w:rPr>
          <w:sz w:val="28"/>
          <w:szCs w:val="28"/>
        </w:rPr>
        <w:t>4.4.Контроль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E07550" w:rsidRDefault="00E07550" w:rsidP="00E07550">
      <w:pPr>
        <w:widowControl w:val="0"/>
        <w:spacing w:line="249" w:lineRule="auto"/>
        <w:jc w:val="center"/>
        <w:rPr>
          <w:sz w:val="28"/>
          <w:szCs w:val="28"/>
        </w:rPr>
      </w:pPr>
    </w:p>
    <w:p w:rsidR="00E07550" w:rsidRDefault="00E07550" w:rsidP="00E07550">
      <w:pPr>
        <w:widowControl w:val="0"/>
        <w:spacing w:line="249" w:lineRule="auto"/>
        <w:jc w:val="center"/>
        <w:rPr>
          <w:sz w:val="28"/>
          <w:szCs w:val="28"/>
        </w:rPr>
      </w:pPr>
      <w:r>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7550" w:rsidRDefault="00E07550" w:rsidP="00E07550">
      <w:pPr>
        <w:widowControl w:val="0"/>
        <w:spacing w:line="249" w:lineRule="auto"/>
        <w:ind w:firstLine="851"/>
        <w:jc w:val="both"/>
        <w:rPr>
          <w:sz w:val="28"/>
          <w:szCs w:val="28"/>
        </w:rPr>
      </w:pPr>
    </w:p>
    <w:p w:rsidR="00E07550" w:rsidRDefault="00E07550" w:rsidP="00E07550">
      <w:pPr>
        <w:widowControl w:val="0"/>
        <w:spacing w:line="249" w:lineRule="auto"/>
        <w:ind w:firstLine="851"/>
        <w:jc w:val="both"/>
        <w:rPr>
          <w:sz w:val="28"/>
          <w:szCs w:val="28"/>
        </w:rPr>
      </w:pPr>
      <w:r>
        <w:rPr>
          <w:sz w:val="28"/>
          <w:szCs w:val="28"/>
        </w:rPr>
        <w:t>5.1.Заявитель вправе подать жалобу на решение и (или) действие (бездействие) должностных лиц Администрации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E07550" w:rsidRDefault="00E07550" w:rsidP="00E07550">
      <w:pPr>
        <w:widowControl w:val="0"/>
        <w:spacing w:line="249" w:lineRule="auto"/>
        <w:ind w:firstLine="851"/>
        <w:jc w:val="both"/>
        <w:rPr>
          <w:sz w:val="28"/>
          <w:szCs w:val="28"/>
        </w:rPr>
      </w:pPr>
      <w:r>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E07550" w:rsidRDefault="00E07550" w:rsidP="00E07550">
      <w:pPr>
        <w:widowControl w:val="0"/>
        <w:spacing w:line="249" w:lineRule="auto"/>
        <w:ind w:firstLine="851"/>
        <w:jc w:val="both"/>
        <w:rPr>
          <w:sz w:val="28"/>
          <w:szCs w:val="28"/>
        </w:rPr>
      </w:pPr>
      <w:r>
        <w:rPr>
          <w:sz w:val="28"/>
          <w:szCs w:val="28"/>
        </w:rPr>
        <w:lastRenderedPageBreak/>
        <w:t>1)нарушение срока регистрации запроса Заявителя о предоставлении Муниципальной услуги;</w:t>
      </w:r>
    </w:p>
    <w:p w:rsidR="00E07550" w:rsidRDefault="00E07550" w:rsidP="00E07550">
      <w:pPr>
        <w:widowControl w:val="0"/>
        <w:spacing w:line="249" w:lineRule="auto"/>
        <w:ind w:firstLine="851"/>
        <w:jc w:val="both"/>
        <w:rPr>
          <w:sz w:val="28"/>
          <w:szCs w:val="28"/>
        </w:rPr>
      </w:pPr>
      <w:r>
        <w:rPr>
          <w:sz w:val="28"/>
          <w:szCs w:val="28"/>
        </w:rPr>
        <w:t>2)нарушение срока предоставления Муниципальной услуги;</w:t>
      </w:r>
    </w:p>
    <w:p w:rsidR="00E07550" w:rsidRDefault="00E07550" w:rsidP="00E07550">
      <w:pPr>
        <w:widowControl w:val="0"/>
        <w:spacing w:line="249" w:lineRule="auto"/>
        <w:ind w:firstLine="851"/>
        <w:jc w:val="both"/>
        <w:rPr>
          <w:sz w:val="28"/>
          <w:szCs w:val="28"/>
        </w:rPr>
      </w:pPr>
      <w:r>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w:t>
      </w:r>
      <w:r w:rsidR="005134C3" w:rsidRPr="005134C3">
        <w:rPr>
          <w:sz w:val="28"/>
          <w:szCs w:val="28"/>
        </w:rPr>
        <w:t xml:space="preserve">Терновского </w:t>
      </w:r>
      <w:r>
        <w:rPr>
          <w:sz w:val="28"/>
          <w:szCs w:val="28"/>
        </w:rPr>
        <w:t>сельского поселения Тихорецкого района для предоставления Муниципальной услуги;</w:t>
      </w:r>
    </w:p>
    <w:p w:rsidR="00E07550" w:rsidRDefault="00E07550" w:rsidP="00E07550">
      <w:pPr>
        <w:widowControl w:val="0"/>
        <w:spacing w:line="249" w:lineRule="auto"/>
        <w:ind w:firstLine="851"/>
        <w:jc w:val="both"/>
        <w:rPr>
          <w:sz w:val="28"/>
          <w:szCs w:val="28"/>
        </w:rPr>
      </w:pPr>
      <w:r>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5134C3" w:rsidRPr="005134C3">
        <w:rPr>
          <w:sz w:val="28"/>
          <w:szCs w:val="28"/>
        </w:rPr>
        <w:t xml:space="preserve">Терновского </w:t>
      </w:r>
      <w:r>
        <w:rPr>
          <w:sz w:val="28"/>
          <w:szCs w:val="28"/>
        </w:rPr>
        <w:t>сельского поселения Тихорецкого района для предоставления Муниципальной услуги у Заявителя;</w:t>
      </w:r>
    </w:p>
    <w:p w:rsidR="00E07550" w:rsidRDefault="00E07550" w:rsidP="00E07550">
      <w:pPr>
        <w:widowControl w:val="0"/>
        <w:spacing w:line="249" w:lineRule="auto"/>
        <w:ind w:firstLine="851"/>
        <w:jc w:val="both"/>
        <w:rPr>
          <w:sz w:val="28"/>
          <w:szCs w:val="28"/>
        </w:rPr>
      </w:pPr>
      <w:proofErr w:type="gramStart"/>
      <w:r>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w:t>
      </w:r>
      <w:r w:rsidR="005134C3" w:rsidRPr="005134C3">
        <w:rPr>
          <w:sz w:val="28"/>
          <w:szCs w:val="28"/>
        </w:rPr>
        <w:t xml:space="preserve">Терновского </w:t>
      </w:r>
      <w:r>
        <w:rPr>
          <w:sz w:val="28"/>
          <w:szCs w:val="28"/>
        </w:rPr>
        <w:t>сельского поселения Тихорецкого района;</w:t>
      </w:r>
      <w:proofErr w:type="gramEnd"/>
    </w:p>
    <w:p w:rsidR="00E07550" w:rsidRDefault="00E07550" w:rsidP="00E07550">
      <w:pPr>
        <w:widowControl w:val="0"/>
        <w:spacing w:line="249" w:lineRule="auto"/>
        <w:ind w:firstLine="851"/>
        <w:jc w:val="both"/>
        <w:rPr>
          <w:sz w:val="28"/>
          <w:szCs w:val="28"/>
        </w:rPr>
      </w:pPr>
      <w:r>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5134C3" w:rsidRPr="005134C3">
        <w:rPr>
          <w:sz w:val="28"/>
          <w:szCs w:val="28"/>
        </w:rPr>
        <w:t xml:space="preserve">Терновского </w:t>
      </w:r>
      <w:r>
        <w:rPr>
          <w:sz w:val="28"/>
          <w:szCs w:val="28"/>
        </w:rPr>
        <w:t>сельского поселения Тихорецкого района;</w:t>
      </w:r>
    </w:p>
    <w:p w:rsidR="00E07550" w:rsidRDefault="00E07550" w:rsidP="00E07550">
      <w:pPr>
        <w:widowControl w:val="0"/>
        <w:spacing w:line="249" w:lineRule="auto"/>
        <w:ind w:firstLine="851"/>
        <w:jc w:val="both"/>
        <w:rPr>
          <w:sz w:val="28"/>
          <w:szCs w:val="28"/>
        </w:rPr>
      </w:pPr>
      <w:r>
        <w:rPr>
          <w:sz w:val="28"/>
          <w:szCs w:val="28"/>
        </w:rPr>
        <w:t>7)отказ должностных лиц Администрации и (или) муниципальных служащих Администрации,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7550" w:rsidRDefault="00E07550" w:rsidP="00E07550">
      <w:pPr>
        <w:widowControl w:val="0"/>
        <w:spacing w:line="249" w:lineRule="auto"/>
        <w:ind w:firstLine="851"/>
        <w:jc w:val="both"/>
        <w:rPr>
          <w:sz w:val="28"/>
          <w:szCs w:val="28"/>
        </w:rPr>
      </w:pPr>
      <w:r>
        <w:rPr>
          <w:sz w:val="28"/>
          <w:szCs w:val="28"/>
        </w:rPr>
        <w:t xml:space="preserve">5.3.Жалоба подается в Администрацию. Почтовый адрес для направления жалобы: </w:t>
      </w:r>
      <w:r w:rsidR="005134C3" w:rsidRPr="005134C3">
        <w:rPr>
          <w:sz w:val="28"/>
          <w:szCs w:val="28"/>
        </w:rPr>
        <w:t>352102, Краснодарский край, Тихорецкий район, ст. Терновская, ул. Суворова, 8.</w:t>
      </w:r>
    </w:p>
    <w:p w:rsidR="00E07550" w:rsidRDefault="00E07550" w:rsidP="00E07550">
      <w:pPr>
        <w:widowControl w:val="0"/>
        <w:spacing w:line="249" w:lineRule="auto"/>
        <w:ind w:firstLine="851"/>
        <w:jc w:val="both"/>
        <w:rPr>
          <w:sz w:val="28"/>
          <w:szCs w:val="28"/>
        </w:rPr>
      </w:pPr>
      <w:r>
        <w:rPr>
          <w:sz w:val="28"/>
          <w:szCs w:val="28"/>
        </w:rPr>
        <w:t>5.4.Жалоба на решение, принятое муниципальным служащим Администрации, и (или) действие (бездействие) муниципального служащего Администрации, предоставляющего Муниципальную услугу, рассматривается Главой.</w:t>
      </w:r>
    </w:p>
    <w:p w:rsidR="00E07550" w:rsidRDefault="00E07550" w:rsidP="00E07550">
      <w:pPr>
        <w:widowControl w:val="0"/>
        <w:spacing w:line="249" w:lineRule="auto"/>
        <w:ind w:firstLine="851"/>
        <w:jc w:val="both"/>
        <w:rPr>
          <w:sz w:val="28"/>
          <w:szCs w:val="28"/>
        </w:rPr>
      </w:pPr>
      <w:r>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либо Портала  Краснодарского края (pgu.krasnodar.ru), а также может быть принята при личном приеме Заявителя.</w:t>
      </w:r>
    </w:p>
    <w:p w:rsidR="00E07550" w:rsidRDefault="00E07550" w:rsidP="00E07550">
      <w:pPr>
        <w:widowControl w:val="0"/>
        <w:spacing w:line="249" w:lineRule="auto"/>
        <w:ind w:firstLine="851"/>
        <w:jc w:val="both"/>
        <w:rPr>
          <w:sz w:val="28"/>
          <w:szCs w:val="28"/>
        </w:rPr>
      </w:pPr>
      <w:r>
        <w:rPr>
          <w:sz w:val="28"/>
          <w:szCs w:val="28"/>
        </w:rPr>
        <w:t>5.6.Жалоба должна содержать:</w:t>
      </w:r>
    </w:p>
    <w:p w:rsidR="00E07550" w:rsidRDefault="00E07550" w:rsidP="00E07550">
      <w:pPr>
        <w:widowControl w:val="0"/>
        <w:spacing w:line="249" w:lineRule="auto"/>
        <w:ind w:firstLine="851"/>
        <w:jc w:val="both"/>
        <w:rPr>
          <w:sz w:val="28"/>
          <w:szCs w:val="28"/>
        </w:rPr>
      </w:pPr>
      <w:r>
        <w:rPr>
          <w:sz w:val="28"/>
          <w:szCs w:val="28"/>
        </w:rPr>
        <w:t>1)наименование Администрации, должностного лица Администрации и (или) муниципального служащего Администрации, решения и действия (бездействие) которых обжалуются;</w:t>
      </w:r>
    </w:p>
    <w:p w:rsidR="00E07550" w:rsidRDefault="00E07550" w:rsidP="00E07550">
      <w:pPr>
        <w:widowControl w:val="0"/>
        <w:spacing w:line="249" w:lineRule="auto"/>
        <w:ind w:firstLine="851"/>
        <w:jc w:val="both"/>
        <w:rPr>
          <w:sz w:val="28"/>
          <w:szCs w:val="28"/>
        </w:rPr>
      </w:pPr>
      <w:r>
        <w:rPr>
          <w:sz w:val="28"/>
          <w:szCs w:val="28"/>
        </w:rPr>
        <w:lastRenderedPageBreak/>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550" w:rsidRDefault="00E07550" w:rsidP="00E07550">
      <w:pPr>
        <w:widowControl w:val="0"/>
        <w:spacing w:line="249" w:lineRule="auto"/>
        <w:ind w:firstLine="851"/>
        <w:jc w:val="both"/>
        <w:rPr>
          <w:sz w:val="28"/>
          <w:szCs w:val="28"/>
        </w:rPr>
      </w:pPr>
      <w:r>
        <w:rPr>
          <w:sz w:val="28"/>
          <w:szCs w:val="28"/>
        </w:rPr>
        <w:t>3)сведения об обжалуемых решениях и (или) действиях (бездействии) должностных лиц и (или) муниципального служащего Администрации;</w:t>
      </w:r>
    </w:p>
    <w:p w:rsidR="00E07550" w:rsidRDefault="00E07550" w:rsidP="00E07550">
      <w:pPr>
        <w:widowControl w:val="0"/>
        <w:spacing w:line="249" w:lineRule="auto"/>
        <w:ind w:firstLine="851"/>
        <w:jc w:val="both"/>
        <w:rPr>
          <w:sz w:val="28"/>
          <w:szCs w:val="28"/>
        </w:rPr>
      </w:pPr>
      <w:r>
        <w:rPr>
          <w:sz w:val="28"/>
          <w:szCs w:val="28"/>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E07550" w:rsidRDefault="00E07550" w:rsidP="00E07550">
      <w:pPr>
        <w:widowControl w:val="0"/>
        <w:spacing w:line="249" w:lineRule="auto"/>
        <w:ind w:firstLine="851"/>
        <w:jc w:val="both"/>
        <w:rPr>
          <w:sz w:val="28"/>
          <w:szCs w:val="28"/>
        </w:rPr>
      </w:pPr>
      <w:r>
        <w:rPr>
          <w:sz w:val="28"/>
          <w:szCs w:val="28"/>
        </w:rPr>
        <w:t>5.7.Жалоба,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муниципального служащего Администрации,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07550" w:rsidRDefault="00E07550" w:rsidP="00E07550">
      <w:pPr>
        <w:widowControl w:val="0"/>
        <w:spacing w:line="249" w:lineRule="auto"/>
        <w:ind w:firstLine="851"/>
        <w:jc w:val="both"/>
        <w:rPr>
          <w:sz w:val="28"/>
          <w:szCs w:val="28"/>
        </w:rPr>
      </w:pPr>
      <w:r>
        <w:rPr>
          <w:sz w:val="28"/>
          <w:szCs w:val="28"/>
        </w:rPr>
        <w:t>5.8.По результатам рассмотрения жалобы Глава принимает одно из следующих решений:</w:t>
      </w:r>
    </w:p>
    <w:p w:rsidR="00E07550" w:rsidRDefault="00E07550" w:rsidP="00E07550">
      <w:pPr>
        <w:widowControl w:val="0"/>
        <w:spacing w:line="249" w:lineRule="auto"/>
        <w:ind w:firstLine="851"/>
        <w:jc w:val="both"/>
        <w:rPr>
          <w:sz w:val="28"/>
          <w:szCs w:val="28"/>
        </w:rPr>
      </w:pPr>
      <w:proofErr w:type="gramStart"/>
      <w:r>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w:t>
      </w:r>
      <w:r w:rsidR="005134C3" w:rsidRPr="005134C3">
        <w:rPr>
          <w:sz w:val="28"/>
          <w:szCs w:val="28"/>
        </w:rPr>
        <w:t xml:space="preserve">Терновского </w:t>
      </w:r>
      <w:r>
        <w:rPr>
          <w:sz w:val="28"/>
          <w:szCs w:val="28"/>
        </w:rPr>
        <w:t>сельского поселения Тихорецкого района;</w:t>
      </w:r>
      <w:proofErr w:type="gramEnd"/>
    </w:p>
    <w:p w:rsidR="00E07550" w:rsidRDefault="00E07550" w:rsidP="00E07550">
      <w:pPr>
        <w:widowControl w:val="0"/>
        <w:spacing w:line="249" w:lineRule="auto"/>
        <w:ind w:firstLine="851"/>
        <w:jc w:val="both"/>
        <w:rPr>
          <w:sz w:val="28"/>
          <w:szCs w:val="28"/>
        </w:rPr>
      </w:pPr>
      <w:r>
        <w:rPr>
          <w:sz w:val="28"/>
          <w:szCs w:val="28"/>
        </w:rPr>
        <w:t>2)отказывает в удовлетворении жалобы.</w:t>
      </w:r>
    </w:p>
    <w:p w:rsidR="00E07550" w:rsidRDefault="00E07550" w:rsidP="00E07550">
      <w:pPr>
        <w:widowControl w:val="0"/>
        <w:spacing w:line="249" w:lineRule="auto"/>
        <w:ind w:firstLine="851"/>
        <w:jc w:val="both"/>
        <w:rPr>
          <w:sz w:val="28"/>
          <w:szCs w:val="28"/>
        </w:rPr>
      </w:pPr>
      <w:r>
        <w:rPr>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E07550" w:rsidRDefault="00E07550" w:rsidP="00E07550">
      <w:pPr>
        <w:autoSpaceDE w:val="0"/>
        <w:autoSpaceDN w:val="0"/>
        <w:adjustRightInd w:val="0"/>
        <w:spacing w:line="249" w:lineRule="auto"/>
        <w:ind w:firstLine="851"/>
        <w:jc w:val="both"/>
        <w:rPr>
          <w:rFonts w:eastAsia="Arial"/>
          <w:sz w:val="28"/>
          <w:szCs w:val="28"/>
          <w:lang w:eastAsia="ar-SA"/>
        </w:rPr>
      </w:pPr>
      <w:r>
        <w:rPr>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E07550" w:rsidRDefault="00E07550" w:rsidP="00E07550">
      <w:pPr>
        <w:autoSpaceDE w:val="0"/>
        <w:autoSpaceDN w:val="0"/>
        <w:adjustRightInd w:val="0"/>
        <w:spacing w:line="249" w:lineRule="auto"/>
        <w:jc w:val="both"/>
        <w:rPr>
          <w:rFonts w:eastAsia="Arial"/>
          <w:sz w:val="28"/>
          <w:szCs w:val="28"/>
          <w:lang w:eastAsia="ar-SA"/>
        </w:rPr>
      </w:pPr>
    </w:p>
    <w:p w:rsidR="00E07550" w:rsidRDefault="00E07550" w:rsidP="00E07550">
      <w:pPr>
        <w:autoSpaceDE w:val="0"/>
        <w:autoSpaceDN w:val="0"/>
        <w:adjustRightInd w:val="0"/>
        <w:spacing w:line="249" w:lineRule="auto"/>
        <w:jc w:val="both"/>
        <w:rPr>
          <w:rFonts w:eastAsia="Arial"/>
          <w:sz w:val="28"/>
          <w:szCs w:val="28"/>
          <w:lang w:eastAsia="ar-SA"/>
        </w:rPr>
      </w:pPr>
    </w:p>
    <w:p w:rsidR="00E07550" w:rsidRDefault="00E07550" w:rsidP="00E07550">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Глава </w:t>
      </w:r>
      <w:r w:rsidR="005134C3" w:rsidRPr="005134C3">
        <w:rPr>
          <w:rFonts w:eastAsia="Arial"/>
          <w:sz w:val="28"/>
          <w:szCs w:val="28"/>
          <w:lang w:eastAsia="ar-SA"/>
        </w:rPr>
        <w:t xml:space="preserve">Терновского </w:t>
      </w:r>
      <w:r>
        <w:rPr>
          <w:rFonts w:eastAsia="Arial"/>
          <w:sz w:val="28"/>
          <w:szCs w:val="28"/>
          <w:lang w:eastAsia="ar-SA"/>
        </w:rPr>
        <w:t>сельского</w:t>
      </w:r>
      <w:r w:rsidR="005134C3" w:rsidRPr="005134C3">
        <w:rPr>
          <w:rFonts w:eastAsia="Arial"/>
          <w:sz w:val="28"/>
          <w:szCs w:val="28"/>
          <w:lang w:eastAsia="ar-SA"/>
        </w:rPr>
        <w:t xml:space="preserve"> </w:t>
      </w:r>
      <w:r w:rsidR="005134C3">
        <w:rPr>
          <w:rFonts w:eastAsia="Arial"/>
          <w:sz w:val="28"/>
          <w:szCs w:val="28"/>
          <w:lang w:eastAsia="ar-SA"/>
        </w:rPr>
        <w:t>поселения</w:t>
      </w:r>
    </w:p>
    <w:p w:rsidR="00E07550" w:rsidRDefault="00E07550" w:rsidP="00E07550">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Тихорецкого района                                                            </w:t>
      </w:r>
      <w:r w:rsidR="005134C3">
        <w:rPr>
          <w:rFonts w:eastAsia="Arial"/>
          <w:sz w:val="28"/>
          <w:szCs w:val="28"/>
          <w:lang w:eastAsia="ar-SA"/>
        </w:rPr>
        <w:t xml:space="preserve">        </w:t>
      </w:r>
      <w:r>
        <w:rPr>
          <w:rFonts w:eastAsia="Arial"/>
          <w:sz w:val="28"/>
          <w:szCs w:val="28"/>
          <w:lang w:eastAsia="ar-SA"/>
        </w:rPr>
        <w:t>И.</w:t>
      </w:r>
      <w:r w:rsidR="005134C3">
        <w:rPr>
          <w:rFonts w:eastAsia="Arial"/>
          <w:sz w:val="28"/>
          <w:szCs w:val="28"/>
          <w:lang w:eastAsia="ar-SA"/>
        </w:rPr>
        <w:t>В.Курзюков</w:t>
      </w:r>
    </w:p>
    <w:p w:rsidR="00E07550" w:rsidRDefault="00E07550" w:rsidP="00E07550">
      <w:pPr>
        <w:widowControl w:val="0"/>
        <w:spacing w:line="249" w:lineRule="auto"/>
        <w:jc w:val="center"/>
        <w:rPr>
          <w:rFonts w:ascii="Calibri" w:eastAsia="Calibri" w:hAnsi="Calibri"/>
          <w:sz w:val="22"/>
          <w:szCs w:val="22"/>
          <w:lang w:eastAsia="en-US"/>
        </w:rPr>
      </w:pPr>
    </w:p>
    <w:p w:rsidR="00E07550" w:rsidRDefault="00E07550" w:rsidP="00E07550">
      <w:pPr>
        <w:widowControl w:val="0"/>
        <w:spacing w:line="249" w:lineRule="auto"/>
        <w:jc w:val="center"/>
      </w:pPr>
    </w:p>
    <w:p w:rsidR="00E07550" w:rsidRDefault="00E07550" w:rsidP="00E07550">
      <w:pPr>
        <w:widowControl w:val="0"/>
        <w:suppressAutoHyphens/>
        <w:spacing w:line="249" w:lineRule="auto"/>
        <w:ind w:firstLine="851"/>
        <w:jc w:val="both"/>
      </w:pPr>
    </w:p>
    <w:p w:rsidR="00B72A1B" w:rsidRDefault="00B72A1B" w:rsidP="00E07550"/>
    <w:p w:rsidR="00E07550" w:rsidRDefault="00E07550" w:rsidP="00B72A1B"/>
    <w:p w:rsidR="00B72A1B" w:rsidRDefault="00B72A1B" w:rsidP="00B72A1B">
      <w:pPr>
        <w:snapToGrid w:val="0"/>
        <w:spacing w:line="200" w:lineRule="atLeast"/>
        <w:ind w:left="4536"/>
        <w:jc w:val="center"/>
        <w:rPr>
          <w:sz w:val="28"/>
          <w:szCs w:val="28"/>
        </w:rPr>
      </w:pPr>
      <w:r>
        <w:rPr>
          <w:sz w:val="28"/>
          <w:szCs w:val="28"/>
        </w:rPr>
        <w:lastRenderedPageBreak/>
        <w:t>ПРИЛОЖЕНИЕ № 1</w:t>
      </w:r>
    </w:p>
    <w:p w:rsidR="00B72A1B" w:rsidRDefault="00B72A1B" w:rsidP="00B72A1B">
      <w:pPr>
        <w:snapToGrid w:val="0"/>
        <w:spacing w:line="200" w:lineRule="atLeast"/>
        <w:ind w:left="4569" w:hanging="33"/>
        <w:jc w:val="center"/>
        <w:rPr>
          <w:sz w:val="28"/>
          <w:szCs w:val="28"/>
          <w:lang w:eastAsia="ar-SA"/>
        </w:rPr>
      </w:pPr>
      <w:r>
        <w:rPr>
          <w:bCs/>
          <w:kern w:val="2"/>
          <w:sz w:val="28"/>
          <w:szCs w:val="28"/>
        </w:rPr>
        <w:t>к административному регламенту</w:t>
      </w:r>
      <w:r>
        <w:rPr>
          <w:bCs/>
          <w:sz w:val="28"/>
          <w:szCs w:val="28"/>
        </w:rPr>
        <w:t xml:space="preserve"> предоставления Муниципальной услуги </w:t>
      </w:r>
      <w:r>
        <w:rPr>
          <w:bCs/>
          <w:sz w:val="28"/>
          <w:szCs w:val="28"/>
          <w:lang w:eastAsia="ar-SA"/>
        </w:rPr>
        <w:t>«</w:t>
      </w:r>
      <w:r>
        <w:rPr>
          <w:sz w:val="28"/>
          <w:szCs w:val="28"/>
          <w:lang w:eastAsia="ar-SA"/>
        </w:rPr>
        <w:t xml:space="preserve">Предоставление земельных участков, находящихся в государственной или муниципальной собственности, на торгах», утвержденному постановлением администрации </w:t>
      </w:r>
      <w:r w:rsidR="005134C3" w:rsidRPr="005134C3">
        <w:rPr>
          <w:sz w:val="28"/>
          <w:szCs w:val="28"/>
          <w:lang w:eastAsia="ar-SA"/>
        </w:rPr>
        <w:t xml:space="preserve">Терновского </w:t>
      </w:r>
      <w:r>
        <w:rPr>
          <w:sz w:val="28"/>
          <w:szCs w:val="28"/>
          <w:lang w:eastAsia="ar-SA"/>
        </w:rPr>
        <w:t>сельского</w:t>
      </w:r>
    </w:p>
    <w:p w:rsidR="00B72A1B" w:rsidRDefault="00B72A1B" w:rsidP="00B72A1B">
      <w:pPr>
        <w:snapToGrid w:val="0"/>
        <w:spacing w:line="200" w:lineRule="atLeast"/>
        <w:ind w:left="4569" w:hanging="33"/>
        <w:jc w:val="center"/>
        <w:rPr>
          <w:sz w:val="28"/>
          <w:szCs w:val="28"/>
          <w:lang w:eastAsia="ar-SA"/>
        </w:rPr>
      </w:pPr>
      <w:r>
        <w:rPr>
          <w:sz w:val="28"/>
          <w:szCs w:val="28"/>
          <w:lang w:eastAsia="ar-SA"/>
        </w:rPr>
        <w:t>поселения Тихорецкого района</w:t>
      </w:r>
    </w:p>
    <w:p w:rsidR="00B72A1B" w:rsidRDefault="00B72A1B" w:rsidP="00B72A1B">
      <w:pPr>
        <w:snapToGrid w:val="0"/>
        <w:spacing w:line="200" w:lineRule="atLeast"/>
        <w:ind w:left="4569" w:hanging="33"/>
        <w:jc w:val="center"/>
        <w:rPr>
          <w:color w:val="FF0000"/>
          <w:sz w:val="28"/>
          <w:szCs w:val="28"/>
          <w:lang w:eastAsia="ar-SA"/>
        </w:rPr>
      </w:pPr>
      <w:r>
        <w:rPr>
          <w:sz w:val="28"/>
          <w:szCs w:val="28"/>
          <w:lang w:eastAsia="ar-SA"/>
        </w:rPr>
        <w:t>от _____________ № ______</w:t>
      </w:r>
    </w:p>
    <w:p w:rsidR="00B72A1B" w:rsidRDefault="00B72A1B" w:rsidP="00B72A1B">
      <w:pPr>
        <w:ind w:firstLine="709"/>
        <w:jc w:val="both"/>
        <w:rPr>
          <w:color w:val="000000"/>
          <w:sz w:val="28"/>
          <w:szCs w:val="28"/>
        </w:rPr>
      </w:pPr>
    </w:p>
    <w:p w:rsidR="00B72A1B" w:rsidRDefault="00B72A1B" w:rsidP="00B72A1B">
      <w:pPr>
        <w:keepNext/>
        <w:ind w:left="7876"/>
        <w:jc w:val="right"/>
        <w:outlineLvl w:val="1"/>
        <w:rPr>
          <w:rFonts w:ascii="Arial" w:hAnsi="Arial" w:cs="Arial"/>
          <w:bCs/>
          <w:i/>
          <w:iCs/>
          <w:sz w:val="28"/>
          <w:szCs w:val="28"/>
        </w:rPr>
      </w:pPr>
    </w:p>
    <w:p w:rsidR="00B72A1B" w:rsidRDefault="00B72A1B" w:rsidP="00B72A1B">
      <w:pPr>
        <w:jc w:val="center"/>
        <w:rPr>
          <w:sz w:val="28"/>
          <w:szCs w:val="28"/>
        </w:rPr>
      </w:pPr>
      <w:r>
        <w:rPr>
          <w:sz w:val="28"/>
          <w:szCs w:val="28"/>
        </w:rPr>
        <w:t>ФОРМЫ</w:t>
      </w:r>
    </w:p>
    <w:p w:rsidR="00B72A1B" w:rsidRDefault="00B72A1B" w:rsidP="00B72A1B">
      <w:pPr>
        <w:jc w:val="center"/>
        <w:rPr>
          <w:sz w:val="28"/>
          <w:szCs w:val="28"/>
        </w:rPr>
      </w:pPr>
      <w:r>
        <w:rPr>
          <w:sz w:val="28"/>
          <w:szCs w:val="28"/>
        </w:rPr>
        <w:t xml:space="preserve">заявлений о проведении аукциона </w:t>
      </w:r>
    </w:p>
    <w:p w:rsidR="00B72A1B" w:rsidRDefault="00B72A1B" w:rsidP="00B72A1B">
      <w:pPr>
        <w:ind w:firstLine="709"/>
        <w:rPr>
          <w:sz w:val="28"/>
          <w:szCs w:val="28"/>
        </w:rPr>
      </w:pPr>
    </w:p>
    <w:p w:rsidR="00B72A1B" w:rsidRDefault="00B72A1B" w:rsidP="00B72A1B">
      <w:pPr>
        <w:widowControl w:val="0"/>
        <w:suppressAutoHyphens/>
        <w:autoSpaceDE w:val="0"/>
        <w:ind w:left="4500"/>
        <w:jc w:val="both"/>
        <w:rPr>
          <w:sz w:val="28"/>
          <w:szCs w:val="28"/>
          <w:lang w:eastAsia="ar-SA"/>
        </w:rPr>
      </w:pPr>
      <w:r>
        <w:rPr>
          <w:sz w:val="28"/>
          <w:szCs w:val="28"/>
          <w:lang w:eastAsia="ar-SA"/>
        </w:rPr>
        <w:t xml:space="preserve">           Главе </w:t>
      </w:r>
      <w:r w:rsidR="005134C3" w:rsidRPr="005134C3">
        <w:rPr>
          <w:sz w:val="28"/>
          <w:szCs w:val="28"/>
          <w:lang w:eastAsia="ar-SA"/>
        </w:rPr>
        <w:t xml:space="preserve">Терновского </w:t>
      </w:r>
      <w:r>
        <w:rPr>
          <w:sz w:val="28"/>
          <w:szCs w:val="28"/>
          <w:lang w:eastAsia="ar-SA"/>
        </w:rPr>
        <w:t>сельского</w:t>
      </w:r>
    </w:p>
    <w:p w:rsidR="00B72A1B" w:rsidRDefault="00B72A1B" w:rsidP="00B72A1B">
      <w:pPr>
        <w:widowControl w:val="0"/>
        <w:suppressAutoHyphens/>
        <w:autoSpaceDE w:val="0"/>
        <w:ind w:left="5245"/>
        <w:jc w:val="both"/>
        <w:rPr>
          <w:sz w:val="28"/>
          <w:szCs w:val="28"/>
        </w:rPr>
      </w:pPr>
      <w:r>
        <w:rPr>
          <w:sz w:val="28"/>
          <w:szCs w:val="28"/>
          <w:lang w:eastAsia="ar-SA"/>
        </w:rPr>
        <w:t xml:space="preserve">поселения </w:t>
      </w:r>
      <w:r>
        <w:rPr>
          <w:sz w:val="28"/>
          <w:szCs w:val="28"/>
        </w:rPr>
        <w:t>Тихорецкого района</w:t>
      </w:r>
    </w:p>
    <w:p w:rsidR="00B72A1B" w:rsidRDefault="00B72A1B" w:rsidP="00B72A1B">
      <w:pPr>
        <w:ind w:left="4500"/>
        <w:rPr>
          <w:sz w:val="28"/>
          <w:szCs w:val="28"/>
        </w:rPr>
      </w:pPr>
      <w:r>
        <w:rPr>
          <w:sz w:val="28"/>
          <w:szCs w:val="28"/>
        </w:rPr>
        <w:t xml:space="preserve">            ___________________________</w:t>
      </w:r>
    </w:p>
    <w:p w:rsidR="00B72A1B" w:rsidRDefault="00B72A1B" w:rsidP="00B72A1B">
      <w:pPr>
        <w:rPr>
          <w:sz w:val="28"/>
          <w:szCs w:val="28"/>
        </w:rPr>
      </w:pPr>
    </w:p>
    <w:p w:rsidR="00B72A1B" w:rsidRDefault="00B72A1B" w:rsidP="00B72A1B">
      <w:pPr>
        <w:rPr>
          <w:sz w:val="28"/>
          <w:szCs w:val="28"/>
        </w:rPr>
      </w:pPr>
    </w:p>
    <w:p w:rsidR="00B72A1B" w:rsidRDefault="00B72A1B" w:rsidP="00B72A1B">
      <w:pPr>
        <w:widowControl w:val="0"/>
        <w:suppressAutoHyphens/>
        <w:autoSpaceDE w:val="0"/>
        <w:jc w:val="center"/>
        <w:rPr>
          <w:sz w:val="28"/>
          <w:szCs w:val="28"/>
          <w:lang w:eastAsia="ar-SA"/>
        </w:rPr>
      </w:pPr>
      <w:r>
        <w:rPr>
          <w:bCs/>
          <w:sz w:val="28"/>
          <w:szCs w:val="28"/>
          <w:lang w:eastAsia="ar-SA"/>
        </w:rPr>
        <w:t>ЗАЯВЛЕНИЕ</w:t>
      </w:r>
    </w:p>
    <w:p w:rsidR="00B72A1B" w:rsidRDefault="00B72A1B" w:rsidP="00B72A1B">
      <w:pPr>
        <w:jc w:val="center"/>
        <w:rPr>
          <w:bCs/>
          <w:sz w:val="28"/>
          <w:szCs w:val="28"/>
          <w:lang w:eastAsia="ar-SA"/>
        </w:rPr>
      </w:pPr>
      <w:r>
        <w:rPr>
          <w:bCs/>
          <w:sz w:val="28"/>
          <w:szCs w:val="28"/>
          <w:lang w:eastAsia="ar-SA"/>
        </w:rPr>
        <w:t xml:space="preserve">о </w:t>
      </w:r>
      <w:r>
        <w:rPr>
          <w:sz w:val="28"/>
          <w:szCs w:val="28"/>
        </w:rPr>
        <w:t>проведении аукциона</w:t>
      </w:r>
    </w:p>
    <w:p w:rsidR="00B72A1B" w:rsidRDefault="00B72A1B" w:rsidP="00B72A1B">
      <w:pPr>
        <w:jc w:val="center"/>
        <w:rPr>
          <w:bCs/>
          <w:sz w:val="28"/>
          <w:szCs w:val="28"/>
          <w:lang w:eastAsia="ar-SA"/>
        </w:rPr>
      </w:pPr>
      <w:r>
        <w:rPr>
          <w:bCs/>
          <w:sz w:val="28"/>
          <w:szCs w:val="28"/>
          <w:lang w:eastAsia="ar-SA"/>
        </w:rPr>
        <w:t>(заявитель – физическое лицо)</w:t>
      </w:r>
    </w:p>
    <w:p w:rsidR="00B72A1B" w:rsidRDefault="00B72A1B" w:rsidP="00B72A1B">
      <w:pPr>
        <w:widowControl w:val="0"/>
        <w:autoSpaceDE w:val="0"/>
        <w:autoSpaceDN w:val="0"/>
        <w:adjustRightInd w:val="0"/>
        <w:rPr>
          <w:spacing w:val="-2"/>
          <w:sz w:val="28"/>
          <w:szCs w:val="28"/>
        </w:rPr>
      </w:pPr>
    </w:p>
    <w:p w:rsidR="00B72A1B" w:rsidRDefault="00B72A1B" w:rsidP="00B72A1B">
      <w:pPr>
        <w:widowControl w:val="0"/>
        <w:autoSpaceDE w:val="0"/>
        <w:autoSpaceDN w:val="0"/>
        <w:adjustRightInd w:val="0"/>
        <w:rPr>
          <w:spacing w:val="-2"/>
          <w:sz w:val="28"/>
          <w:szCs w:val="28"/>
        </w:rPr>
      </w:pPr>
      <w:r>
        <w:rPr>
          <w:spacing w:val="-2"/>
          <w:sz w:val="28"/>
          <w:szCs w:val="28"/>
        </w:rPr>
        <w:t>__________________________________________________________________</w:t>
      </w:r>
      <w:r w:rsidR="005134C3">
        <w:rPr>
          <w:spacing w:val="-2"/>
          <w:sz w:val="28"/>
          <w:szCs w:val="28"/>
        </w:rPr>
        <w:t>_</w:t>
      </w:r>
      <w:r>
        <w:rPr>
          <w:spacing w:val="-2"/>
          <w:sz w:val="28"/>
          <w:szCs w:val="28"/>
        </w:rPr>
        <w:t>__</w:t>
      </w:r>
    </w:p>
    <w:p w:rsidR="00B72A1B" w:rsidRDefault="00B72A1B" w:rsidP="00B72A1B">
      <w:pPr>
        <w:widowControl w:val="0"/>
        <w:autoSpaceDE w:val="0"/>
        <w:autoSpaceDN w:val="0"/>
        <w:adjustRightInd w:val="0"/>
        <w:jc w:val="center"/>
        <w:rPr>
          <w:spacing w:val="-2"/>
          <w:sz w:val="22"/>
          <w:szCs w:val="22"/>
        </w:rPr>
      </w:pPr>
      <w:r>
        <w:rPr>
          <w:spacing w:val="-2"/>
        </w:rPr>
        <w:t>(фамилия, имя, отчество)</w:t>
      </w:r>
    </w:p>
    <w:p w:rsidR="00B72A1B" w:rsidRDefault="00B72A1B" w:rsidP="00B72A1B">
      <w:pPr>
        <w:autoSpaceDE w:val="0"/>
        <w:autoSpaceDN w:val="0"/>
        <w:adjustRightInd w:val="0"/>
        <w:jc w:val="both"/>
        <w:rPr>
          <w:rFonts w:eastAsia="Calibri"/>
          <w:b/>
          <w:i/>
          <w:spacing w:val="-2"/>
          <w:sz w:val="28"/>
          <w:szCs w:val="28"/>
        </w:rPr>
      </w:pPr>
      <w:r>
        <w:rPr>
          <w:spacing w:val="-2"/>
          <w:sz w:val="28"/>
          <w:szCs w:val="28"/>
        </w:rPr>
        <w:t>_____________________________________________________________________,</w:t>
      </w:r>
    </w:p>
    <w:p w:rsidR="00B72A1B" w:rsidRDefault="00B72A1B" w:rsidP="00B72A1B">
      <w:pPr>
        <w:autoSpaceDE w:val="0"/>
        <w:autoSpaceDN w:val="0"/>
        <w:adjustRightInd w:val="0"/>
        <w:jc w:val="center"/>
        <w:rPr>
          <w:spacing w:val="-2"/>
          <w:sz w:val="22"/>
          <w:szCs w:val="22"/>
        </w:rPr>
      </w:pPr>
      <w:r>
        <w:rPr>
          <w:spacing w:val="-2"/>
        </w:rPr>
        <w:t>(место жительства)</w:t>
      </w:r>
    </w:p>
    <w:p w:rsidR="00B72A1B" w:rsidRDefault="00B72A1B" w:rsidP="00B72A1B">
      <w:pPr>
        <w:autoSpaceDE w:val="0"/>
        <w:autoSpaceDN w:val="0"/>
        <w:adjustRightInd w:val="0"/>
        <w:jc w:val="both"/>
        <w:rPr>
          <w:spacing w:val="-2"/>
          <w:sz w:val="28"/>
          <w:szCs w:val="28"/>
        </w:rPr>
      </w:pPr>
      <w:r>
        <w:rPr>
          <w:spacing w:val="-2"/>
          <w:sz w:val="28"/>
          <w:szCs w:val="28"/>
        </w:rPr>
        <w:t>наименование документа, удостоверяющего личность заявителя: _________________________________ серия _______ номер _________________, выдан ___________________________</w:t>
      </w:r>
    </w:p>
    <w:p w:rsidR="00B72A1B" w:rsidRDefault="00B72A1B" w:rsidP="00B72A1B">
      <w:pPr>
        <w:autoSpaceDE w:val="0"/>
        <w:autoSpaceDN w:val="0"/>
        <w:adjustRightInd w:val="0"/>
        <w:jc w:val="both"/>
        <w:rPr>
          <w:spacing w:val="-2"/>
          <w:sz w:val="28"/>
          <w:szCs w:val="28"/>
        </w:rPr>
      </w:pPr>
      <w:r>
        <w:rPr>
          <w:spacing w:val="-2"/>
          <w:sz w:val="28"/>
          <w:szCs w:val="28"/>
        </w:rPr>
        <w:t>_____________________________________________________________________</w:t>
      </w:r>
    </w:p>
    <w:p w:rsidR="00B72A1B" w:rsidRDefault="00B72A1B" w:rsidP="00B72A1B">
      <w:pPr>
        <w:jc w:val="both"/>
        <w:rPr>
          <w:spacing w:val="-2"/>
          <w:sz w:val="28"/>
          <w:szCs w:val="28"/>
        </w:rPr>
      </w:pPr>
      <w:r>
        <w:rPr>
          <w:spacing w:val="-2"/>
          <w:sz w:val="28"/>
          <w:szCs w:val="28"/>
        </w:rPr>
        <w:t>в лице _______________________________________________________________,</w:t>
      </w:r>
    </w:p>
    <w:p w:rsidR="00B72A1B" w:rsidRDefault="00B72A1B" w:rsidP="00B72A1B">
      <w:pPr>
        <w:autoSpaceDE w:val="0"/>
        <w:autoSpaceDN w:val="0"/>
        <w:adjustRightInd w:val="0"/>
        <w:jc w:val="center"/>
        <w:rPr>
          <w:rFonts w:eastAsia="Calibri"/>
          <w:spacing w:val="-2"/>
          <w:sz w:val="22"/>
          <w:szCs w:val="22"/>
        </w:rPr>
      </w:pPr>
      <w:r>
        <w:rPr>
          <w:spacing w:val="-2"/>
        </w:rPr>
        <w:t>(Ф.И.О.)</w:t>
      </w:r>
    </w:p>
    <w:p w:rsidR="00B72A1B" w:rsidRDefault="00B72A1B" w:rsidP="00B72A1B">
      <w:pPr>
        <w:jc w:val="both"/>
        <w:rPr>
          <w:spacing w:val="-2"/>
          <w:sz w:val="28"/>
          <w:szCs w:val="28"/>
        </w:rPr>
      </w:pPr>
      <w:r>
        <w:rPr>
          <w:spacing w:val="-2"/>
          <w:sz w:val="28"/>
          <w:szCs w:val="28"/>
        </w:rPr>
        <w:t>действующего на основании ____________________________________________</w:t>
      </w:r>
    </w:p>
    <w:p w:rsidR="00B72A1B" w:rsidRDefault="00B72A1B" w:rsidP="00B72A1B">
      <w:pPr>
        <w:widowControl w:val="0"/>
        <w:autoSpaceDE w:val="0"/>
        <w:autoSpaceDN w:val="0"/>
        <w:adjustRightInd w:val="0"/>
        <w:ind w:firstLine="851"/>
        <w:jc w:val="both"/>
        <w:rPr>
          <w:spacing w:val="-2"/>
          <w:sz w:val="28"/>
          <w:szCs w:val="28"/>
        </w:rPr>
      </w:pPr>
    </w:p>
    <w:p w:rsidR="00B72A1B" w:rsidRDefault="00B72A1B" w:rsidP="00B72A1B">
      <w:pPr>
        <w:widowControl w:val="0"/>
        <w:autoSpaceDE w:val="0"/>
        <w:autoSpaceDN w:val="0"/>
        <w:adjustRightInd w:val="0"/>
        <w:ind w:firstLine="851"/>
        <w:jc w:val="both"/>
        <w:rPr>
          <w:spacing w:val="-2"/>
          <w:sz w:val="28"/>
          <w:szCs w:val="28"/>
        </w:rPr>
      </w:pPr>
      <w:r>
        <w:rPr>
          <w:spacing w:val="-2"/>
          <w:sz w:val="28"/>
          <w:szCs w:val="28"/>
        </w:rPr>
        <w:t>Прошу провести аукцион по продаже (продаже права на заключение договора аренды) земельного участка с кадастровым номером _____________________________ в целях ___________________________</w:t>
      </w:r>
      <w:r w:rsidR="005134C3">
        <w:rPr>
          <w:spacing w:val="-2"/>
          <w:sz w:val="28"/>
          <w:szCs w:val="28"/>
        </w:rPr>
        <w:t>____</w:t>
      </w:r>
      <w:r>
        <w:rPr>
          <w:spacing w:val="-2"/>
          <w:sz w:val="28"/>
          <w:szCs w:val="28"/>
        </w:rPr>
        <w:t>_</w:t>
      </w:r>
    </w:p>
    <w:p w:rsidR="00B72A1B" w:rsidRDefault="00B72A1B" w:rsidP="00B72A1B">
      <w:pPr>
        <w:widowControl w:val="0"/>
        <w:autoSpaceDE w:val="0"/>
        <w:autoSpaceDN w:val="0"/>
        <w:adjustRightInd w:val="0"/>
        <w:jc w:val="both"/>
        <w:rPr>
          <w:spacing w:val="-2"/>
          <w:sz w:val="28"/>
          <w:szCs w:val="28"/>
        </w:rPr>
      </w:pPr>
      <w:r>
        <w:rPr>
          <w:spacing w:val="-2"/>
          <w:sz w:val="28"/>
          <w:szCs w:val="28"/>
        </w:rPr>
        <w:t>________________________________________________________________</w:t>
      </w:r>
      <w:r w:rsidR="005134C3">
        <w:rPr>
          <w:spacing w:val="-2"/>
          <w:sz w:val="28"/>
          <w:szCs w:val="28"/>
        </w:rPr>
        <w:t>_____</w:t>
      </w:r>
    </w:p>
    <w:p w:rsidR="00B72A1B" w:rsidRDefault="00B72A1B" w:rsidP="00B72A1B">
      <w:pPr>
        <w:widowControl w:val="0"/>
        <w:autoSpaceDE w:val="0"/>
        <w:autoSpaceDN w:val="0"/>
        <w:adjustRightInd w:val="0"/>
        <w:jc w:val="both"/>
        <w:rPr>
          <w:spacing w:val="-2"/>
          <w:sz w:val="28"/>
          <w:szCs w:val="28"/>
        </w:rPr>
      </w:pPr>
      <w:r>
        <w:rPr>
          <w:spacing w:val="-2"/>
          <w:sz w:val="28"/>
          <w:szCs w:val="28"/>
        </w:rPr>
        <w:t>________________________________________________________________</w:t>
      </w:r>
      <w:r w:rsidR="005134C3">
        <w:rPr>
          <w:spacing w:val="-2"/>
          <w:sz w:val="28"/>
          <w:szCs w:val="28"/>
        </w:rPr>
        <w:t>_____</w:t>
      </w:r>
    </w:p>
    <w:p w:rsidR="00B72A1B" w:rsidRDefault="00B72A1B" w:rsidP="00B72A1B">
      <w:pPr>
        <w:autoSpaceDE w:val="0"/>
        <w:autoSpaceDN w:val="0"/>
        <w:adjustRightInd w:val="0"/>
        <w:jc w:val="both"/>
        <w:rPr>
          <w:rFonts w:eastAsia="Calibri"/>
          <w:spacing w:val="-2"/>
          <w:sz w:val="28"/>
          <w:szCs w:val="28"/>
        </w:rPr>
      </w:pPr>
    </w:p>
    <w:p w:rsidR="00B72A1B" w:rsidRDefault="00B72A1B" w:rsidP="00B72A1B">
      <w:pPr>
        <w:autoSpaceDE w:val="0"/>
        <w:autoSpaceDN w:val="0"/>
        <w:adjustRightInd w:val="0"/>
        <w:jc w:val="both"/>
        <w:rPr>
          <w:sz w:val="28"/>
          <w:szCs w:val="28"/>
        </w:rPr>
      </w:pPr>
      <w:r>
        <w:rPr>
          <w:spacing w:val="-2"/>
          <w:sz w:val="28"/>
          <w:szCs w:val="28"/>
        </w:rPr>
        <w:t xml:space="preserve">Почтовый адрес и (или) адрес электронной почты для связи с заявителем: </w:t>
      </w:r>
    </w:p>
    <w:p w:rsidR="00B72A1B" w:rsidRDefault="00B72A1B" w:rsidP="00B72A1B">
      <w:pPr>
        <w:autoSpaceDE w:val="0"/>
        <w:autoSpaceDN w:val="0"/>
        <w:adjustRightInd w:val="0"/>
        <w:jc w:val="both"/>
        <w:rPr>
          <w:spacing w:val="-2"/>
          <w:sz w:val="28"/>
          <w:szCs w:val="28"/>
        </w:rPr>
      </w:pPr>
      <w:r>
        <w:rPr>
          <w:sz w:val="28"/>
          <w:szCs w:val="28"/>
        </w:rPr>
        <w:t>____________________________________________________________________</w:t>
      </w:r>
    </w:p>
    <w:p w:rsidR="00B72A1B" w:rsidRDefault="00B72A1B" w:rsidP="00B72A1B">
      <w:pPr>
        <w:jc w:val="center"/>
        <w:rPr>
          <w:spacing w:val="-2"/>
          <w:sz w:val="22"/>
          <w:szCs w:val="22"/>
        </w:rPr>
      </w:pPr>
    </w:p>
    <w:p w:rsidR="00B72A1B" w:rsidRDefault="00B72A1B" w:rsidP="00B72A1B">
      <w:pPr>
        <w:jc w:val="both"/>
        <w:rPr>
          <w:spacing w:val="-2"/>
          <w:sz w:val="28"/>
          <w:szCs w:val="28"/>
        </w:rPr>
      </w:pPr>
      <w:r>
        <w:rPr>
          <w:spacing w:val="-2"/>
          <w:sz w:val="28"/>
          <w:szCs w:val="28"/>
        </w:rPr>
        <w:lastRenderedPageBreak/>
        <w:t>Телефон (факс):_______________________________________________________</w:t>
      </w:r>
    </w:p>
    <w:p w:rsidR="00B72A1B" w:rsidRDefault="00B72A1B" w:rsidP="00B72A1B">
      <w:pPr>
        <w:jc w:val="center"/>
        <w:rPr>
          <w:spacing w:val="-2"/>
          <w:sz w:val="28"/>
          <w:szCs w:val="28"/>
        </w:rPr>
      </w:pPr>
    </w:p>
    <w:p w:rsidR="00B72A1B" w:rsidRDefault="00B72A1B" w:rsidP="00B72A1B">
      <w:pPr>
        <w:rPr>
          <w:spacing w:val="-2"/>
          <w:sz w:val="28"/>
          <w:szCs w:val="28"/>
        </w:rPr>
      </w:pPr>
      <w:r>
        <w:rPr>
          <w:spacing w:val="-2"/>
          <w:sz w:val="28"/>
          <w:szCs w:val="28"/>
        </w:rPr>
        <w:t>Приложение: 1._______________________________________________________;</w:t>
      </w:r>
    </w:p>
    <w:p w:rsidR="00B72A1B" w:rsidRDefault="00B72A1B" w:rsidP="00B72A1B">
      <w:pPr>
        <w:widowControl w:val="0"/>
        <w:suppressAutoHyphens/>
        <w:autoSpaceDE w:val="0"/>
        <w:jc w:val="both"/>
        <w:rPr>
          <w:sz w:val="28"/>
          <w:szCs w:val="28"/>
          <w:lang w:eastAsia="ar-SA"/>
        </w:rPr>
      </w:pPr>
    </w:p>
    <w:p w:rsidR="00B72A1B" w:rsidRDefault="00B72A1B" w:rsidP="00B72A1B">
      <w:pPr>
        <w:widowControl w:val="0"/>
        <w:suppressAutoHyphens/>
        <w:autoSpaceDE w:val="0"/>
        <w:jc w:val="both"/>
        <w:rPr>
          <w:sz w:val="28"/>
          <w:szCs w:val="28"/>
          <w:lang w:eastAsia="ar-SA"/>
        </w:rPr>
      </w:pPr>
      <w:r>
        <w:rPr>
          <w:sz w:val="28"/>
          <w:szCs w:val="28"/>
          <w:lang w:eastAsia="ar-SA"/>
        </w:rPr>
        <w:t>________________         _______________________________________________</w:t>
      </w:r>
    </w:p>
    <w:p w:rsidR="00B72A1B" w:rsidRDefault="00B72A1B" w:rsidP="00B72A1B">
      <w:pPr>
        <w:widowControl w:val="0"/>
        <w:suppressAutoHyphens/>
        <w:autoSpaceDE w:val="0"/>
        <w:jc w:val="both"/>
        <w:rPr>
          <w:sz w:val="22"/>
          <w:szCs w:val="22"/>
          <w:lang w:eastAsia="ar-SA"/>
        </w:rPr>
      </w:pPr>
      <w:r>
        <w:rPr>
          <w:lang w:eastAsia="ar-SA"/>
        </w:rPr>
        <w:t xml:space="preserve">            (Подпись)                                                               (</w:t>
      </w:r>
      <w:proofErr w:type="spellStart"/>
      <w:r>
        <w:rPr>
          <w:lang w:eastAsia="ar-SA"/>
        </w:rPr>
        <w:t>И.О.Фамилия</w:t>
      </w:r>
      <w:proofErr w:type="spellEnd"/>
      <w:r>
        <w:rPr>
          <w:lang w:eastAsia="ar-SA"/>
        </w:rPr>
        <w:t>)</w:t>
      </w:r>
    </w:p>
    <w:p w:rsidR="00B72A1B" w:rsidRDefault="00B72A1B" w:rsidP="00B72A1B">
      <w:pPr>
        <w:rPr>
          <w:sz w:val="28"/>
          <w:szCs w:val="28"/>
        </w:rPr>
      </w:pPr>
    </w:p>
    <w:p w:rsidR="00B72A1B" w:rsidRDefault="00B72A1B" w:rsidP="00B72A1B">
      <w:pPr>
        <w:widowControl w:val="0"/>
        <w:suppressAutoHyphens/>
        <w:autoSpaceDE w:val="0"/>
        <w:jc w:val="both"/>
        <w:rPr>
          <w:sz w:val="28"/>
          <w:szCs w:val="28"/>
          <w:lang w:eastAsia="ar-SA"/>
        </w:rPr>
      </w:pPr>
      <w:r>
        <w:rPr>
          <w:sz w:val="28"/>
          <w:szCs w:val="28"/>
          <w:lang w:eastAsia="ar-SA"/>
        </w:rPr>
        <w:t xml:space="preserve"> «__» ___________ 20__ г.                  </w:t>
      </w:r>
    </w:p>
    <w:p w:rsidR="00B72A1B" w:rsidRDefault="00B72A1B" w:rsidP="00B72A1B">
      <w:pPr>
        <w:widowControl w:val="0"/>
        <w:suppressAutoHyphens/>
        <w:autoSpaceDE w:val="0"/>
        <w:jc w:val="both"/>
        <w:rPr>
          <w:sz w:val="28"/>
          <w:szCs w:val="28"/>
          <w:lang w:eastAsia="ar-SA"/>
        </w:rPr>
      </w:pPr>
    </w:p>
    <w:p w:rsidR="00B72A1B" w:rsidRDefault="00B72A1B" w:rsidP="00B72A1B">
      <w:pPr>
        <w:widowControl w:val="0"/>
        <w:suppressAutoHyphens/>
        <w:autoSpaceDE w:val="0"/>
        <w:jc w:val="center"/>
        <w:rPr>
          <w:bCs/>
          <w:sz w:val="28"/>
          <w:szCs w:val="28"/>
          <w:lang w:eastAsia="ar-SA"/>
        </w:rPr>
      </w:pPr>
    </w:p>
    <w:p w:rsidR="00B72A1B" w:rsidRDefault="00B72A1B" w:rsidP="00B72A1B">
      <w:pPr>
        <w:widowControl w:val="0"/>
        <w:suppressAutoHyphens/>
        <w:autoSpaceDE w:val="0"/>
        <w:jc w:val="center"/>
        <w:rPr>
          <w:sz w:val="28"/>
          <w:szCs w:val="28"/>
          <w:lang w:eastAsia="ar-SA"/>
        </w:rPr>
      </w:pPr>
      <w:r>
        <w:rPr>
          <w:bCs/>
          <w:sz w:val="28"/>
          <w:szCs w:val="28"/>
          <w:lang w:eastAsia="ar-SA"/>
        </w:rPr>
        <w:t>ЗАЯВЛЕНИЕ</w:t>
      </w:r>
    </w:p>
    <w:p w:rsidR="00B72A1B" w:rsidRDefault="00B72A1B" w:rsidP="00B72A1B">
      <w:pPr>
        <w:jc w:val="center"/>
        <w:rPr>
          <w:bCs/>
          <w:sz w:val="28"/>
          <w:szCs w:val="28"/>
          <w:lang w:eastAsia="ar-SA"/>
        </w:rPr>
      </w:pPr>
      <w:r>
        <w:rPr>
          <w:bCs/>
          <w:sz w:val="28"/>
          <w:szCs w:val="28"/>
          <w:lang w:eastAsia="ar-SA"/>
        </w:rPr>
        <w:t xml:space="preserve">о </w:t>
      </w:r>
      <w:r>
        <w:rPr>
          <w:sz w:val="28"/>
          <w:szCs w:val="28"/>
        </w:rPr>
        <w:t>проведении аукциона</w:t>
      </w:r>
    </w:p>
    <w:p w:rsidR="00B72A1B" w:rsidRDefault="00B72A1B" w:rsidP="00B72A1B">
      <w:pPr>
        <w:jc w:val="center"/>
        <w:rPr>
          <w:bCs/>
          <w:sz w:val="28"/>
          <w:szCs w:val="28"/>
          <w:lang w:eastAsia="ar-SA"/>
        </w:rPr>
      </w:pPr>
      <w:r>
        <w:rPr>
          <w:bCs/>
          <w:sz w:val="28"/>
          <w:szCs w:val="28"/>
          <w:lang w:eastAsia="ar-SA"/>
        </w:rPr>
        <w:t xml:space="preserve"> (заявитель – юридическое лицо)</w:t>
      </w:r>
    </w:p>
    <w:p w:rsidR="00B72A1B" w:rsidRDefault="00B72A1B" w:rsidP="00B72A1B">
      <w:pPr>
        <w:widowControl w:val="0"/>
        <w:autoSpaceDE w:val="0"/>
        <w:autoSpaceDN w:val="0"/>
        <w:adjustRightInd w:val="0"/>
        <w:rPr>
          <w:spacing w:val="-2"/>
          <w:sz w:val="28"/>
          <w:szCs w:val="28"/>
        </w:rPr>
      </w:pPr>
    </w:p>
    <w:p w:rsidR="00B72A1B" w:rsidRDefault="00B72A1B" w:rsidP="00B72A1B">
      <w:pPr>
        <w:widowControl w:val="0"/>
        <w:autoSpaceDE w:val="0"/>
        <w:autoSpaceDN w:val="0"/>
        <w:adjustRightInd w:val="0"/>
        <w:rPr>
          <w:spacing w:val="-2"/>
          <w:sz w:val="28"/>
          <w:szCs w:val="28"/>
        </w:rPr>
      </w:pPr>
      <w:r>
        <w:rPr>
          <w:spacing w:val="-2"/>
          <w:sz w:val="28"/>
          <w:szCs w:val="28"/>
        </w:rPr>
        <w:t>_____________________________________________________________________</w:t>
      </w:r>
    </w:p>
    <w:p w:rsidR="00B72A1B" w:rsidRDefault="00B72A1B" w:rsidP="00B72A1B">
      <w:pPr>
        <w:widowControl w:val="0"/>
        <w:autoSpaceDE w:val="0"/>
        <w:autoSpaceDN w:val="0"/>
        <w:adjustRightInd w:val="0"/>
        <w:jc w:val="center"/>
        <w:rPr>
          <w:spacing w:val="-2"/>
          <w:sz w:val="22"/>
          <w:szCs w:val="22"/>
        </w:rPr>
      </w:pPr>
      <w:r>
        <w:rPr>
          <w:spacing w:val="-2"/>
        </w:rPr>
        <w:t>(полное наименование)</w:t>
      </w:r>
    </w:p>
    <w:p w:rsidR="00B72A1B" w:rsidRDefault="00B72A1B" w:rsidP="00B72A1B">
      <w:pPr>
        <w:autoSpaceDE w:val="0"/>
        <w:autoSpaceDN w:val="0"/>
        <w:adjustRightInd w:val="0"/>
        <w:jc w:val="both"/>
        <w:rPr>
          <w:rFonts w:eastAsia="Calibri"/>
          <w:b/>
          <w:i/>
          <w:spacing w:val="-2"/>
          <w:sz w:val="28"/>
          <w:szCs w:val="28"/>
        </w:rPr>
      </w:pPr>
      <w:r>
        <w:rPr>
          <w:spacing w:val="-2"/>
          <w:sz w:val="28"/>
          <w:szCs w:val="28"/>
        </w:rPr>
        <w:t>_____________________________________________________________________,</w:t>
      </w:r>
    </w:p>
    <w:p w:rsidR="00B72A1B" w:rsidRDefault="00B72A1B" w:rsidP="00B72A1B">
      <w:pPr>
        <w:autoSpaceDE w:val="0"/>
        <w:autoSpaceDN w:val="0"/>
        <w:adjustRightInd w:val="0"/>
        <w:jc w:val="center"/>
        <w:rPr>
          <w:spacing w:val="-2"/>
          <w:sz w:val="22"/>
          <w:szCs w:val="22"/>
        </w:rPr>
      </w:pPr>
      <w:r>
        <w:rPr>
          <w:spacing w:val="-2"/>
        </w:rPr>
        <w:t>(место нахождения)</w:t>
      </w:r>
    </w:p>
    <w:p w:rsidR="00B72A1B" w:rsidRDefault="00B72A1B" w:rsidP="00B72A1B">
      <w:pPr>
        <w:autoSpaceDE w:val="0"/>
        <w:autoSpaceDN w:val="0"/>
        <w:adjustRightInd w:val="0"/>
        <w:jc w:val="both"/>
        <w:rPr>
          <w:spacing w:val="-2"/>
          <w:sz w:val="28"/>
          <w:szCs w:val="28"/>
        </w:rPr>
      </w:pPr>
      <w:r>
        <w:rPr>
          <w:spacing w:val="-2"/>
          <w:sz w:val="28"/>
          <w:szCs w:val="28"/>
        </w:rPr>
        <w:t>ОГРН _____________________________, ИНН_____________________________,</w:t>
      </w:r>
    </w:p>
    <w:p w:rsidR="00B72A1B" w:rsidRDefault="00B72A1B" w:rsidP="00B72A1B">
      <w:pPr>
        <w:jc w:val="both"/>
        <w:rPr>
          <w:spacing w:val="-2"/>
          <w:sz w:val="28"/>
          <w:szCs w:val="28"/>
        </w:rPr>
      </w:pPr>
    </w:p>
    <w:p w:rsidR="00B72A1B" w:rsidRDefault="00B72A1B" w:rsidP="00B72A1B">
      <w:pPr>
        <w:jc w:val="both"/>
        <w:rPr>
          <w:spacing w:val="-2"/>
          <w:sz w:val="28"/>
          <w:szCs w:val="28"/>
        </w:rPr>
      </w:pPr>
      <w:r>
        <w:rPr>
          <w:spacing w:val="-2"/>
          <w:sz w:val="28"/>
          <w:szCs w:val="28"/>
        </w:rPr>
        <w:t>в лице _______________________________________________________________,</w:t>
      </w:r>
    </w:p>
    <w:p w:rsidR="00B72A1B" w:rsidRDefault="00B72A1B" w:rsidP="00B72A1B">
      <w:pPr>
        <w:autoSpaceDE w:val="0"/>
        <w:autoSpaceDN w:val="0"/>
        <w:adjustRightInd w:val="0"/>
        <w:jc w:val="center"/>
        <w:rPr>
          <w:rFonts w:eastAsia="Calibri"/>
          <w:spacing w:val="-2"/>
          <w:sz w:val="22"/>
          <w:szCs w:val="22"/>
        </w:rPr>
      </w:pPr>
      <w:r>
        <w:rPr>
          <w:spacing w:val="-2"/>
        </w:rPr>
        <w:t>(должность, Ф.И.О.)</w:t>
      </w:r>
    </w:p>
    <w:p w:rsidR="00B72A1B" w:rsidRDefault="00B72A1B" w:rsidP="00B72A1B">
      <w:pPr>
        <w:jc w:val="both"/>
        <w:rPr>
          <w:spacing w:val="-2"/>
          <w:sz w:val="28"/>
          <w:szCs w:val="28"/>
        </w:rPr>
      </w:pPr>
      <w:r>
        <w:rPr>
          <w:spacing w:val="-2"/>
          <w:sz w:val="28"/>
          <w:szCs w:val="28"/>
        </w:rPr>
        <w:t>действующего на основании ____________________________________________</w:t>
      </w:r>
    </w:p>
    <w:p w:rsidR="00B72A1B" w:rsidRDefault="00B72A1B" w:rsidP="00B72A1B">
      <w:pPr>
        <w:widowControl w:val="0"/>
        <w:autoSpaceDE w:val="0"/>
        <w:autoSpaceDN w:val="0"/>
        <w:adjustRightInd w:val="0"/>
        <w:jc w:val="center"/>
        <w:rPr>
          <w:b/>
          <w:spacing w:val="-2"/>
          <w:sz w:val="28"/>
          <w:szCs w:val="28"/>
        </w:rPr>
      </w:pPr>
    </w:p>
    <w:p w:rsidR="00B72A1B" w:rsidRDefault="00B72A1B" w:rsidP="00B72A1B">
      <w:pPr>
        <w:widowControl w:val="0"/>
        <w:autoSpaceDE w:val="0"/>
        <w:autoSpaceDN w:val="0"/>
        <w:adjustRightInd w:val="0"/>
        <w:ind w:firstLine="851"/>
        <w:jc w:val="both"/>
        <w:rPr>
          <w:spacing w:val="-2"/>
          <w:sz w:val="28"/>
          <w:szCs w:val="28"/>
        </w:rPr>
      </w:pPr>
      <w:r>
        <w:rPr>
          <w:spacing w:val="-2"/>
          <w:sz w:val="28"/>
          <w:szCs w:val="28"/>
        </w:rPr>
        <w:t>Прошу провести аукцион по продаже (продаже права на заключение договора аренды) земельного участка с кадастровым номером _____________________________ в целях __________________________</w:t>
      </w:r>
      <w:r w:rsidR="005134C3">
        <w:rPr>
          <w:spacing w:val="-2"/>
          <w:sz w:val="28"/>
          <w:szCs w:val="28"/>
        </w:rPr>
        <w:t>____</w:t>
      </w:r>
      <w:r>
        <w:rPr>
          <w:spacing w:val="-2"/>
          <w:sz w:val="28"/>
          <w:szCs w:val="28"/>
        </w:rPr>
        <w:t>__</w:t>
      </w:r>
    </w:p>
    <w:p w:rsidR="00B72A1B" w:rsidRDefault="00B72A1B" w:rsidP="00B72A1B">
      <w:pPr>
        <w:widowControl w:val="0"/>
        <w:autoSpaceDE w:val="0"/>
        <w:autoSpaceDN w:val="0"/>
        <w:adjustRightInd w:val="0"/>
        <w:jc w:val="both"/>
        <w:rPr>
          <w:spacing w:val="-2"/>
          <w:sz w:val="28"/>
          <w:szCs w:val="28"/>
        </w:rPr>
      </w:pPr>
      <w:r>
        <w:rPr>
          <w:spacing w:val="-2"/>
          <w:sz w:val="28"/>
          <w:szCs w:val="28"/>
        </w:rPr>
        <w:t>_______________________________________________________________</w:t>
      </w:r>
      <w:r w:rsidR="005134C3">
        <w:rPr>
          <w:spacing w:val="-2"/>
          <w:sz w:val="28"/>
          <w:szCs w:val="28"/>
        </w:rPr>
        <w:t>_____</w:t>
      </w:r>
      <w:r>
        <w:rPr>
          <w:spacing w:val="-2"/>
          <w:sz w:val="28"/>
          <w:szCs w:val="28"/>
        </w:rPr>
        <w:t>_</w:t>
      </w:r>
    </w:p>
    <w:p w:rsidR="00B72A1B" w:rsidRDefault="00B72A1B" w:rsidP="00B72A1B">
      <w:pPr>
        <w:widowControl w:val="0"/>
        <w:autoSpaceDE w:val="0"/>
        <w:autoSpaceDN w:val="0"/>
        <w:adjustRightInd w:val="0"/>
        <w:jc w:val="both"/>
        <w:rPr>
          <w:spacing w:val="-2"/>
          <w:sz w:val="28"/>
          <w:szCs w:val="28"/>
        </w:rPr>
      </w:pPr>
      <w:r>
        <w:rPr>
          <w:spacing w:val="-2"/>
          <w:sz w:val="28"/>
          <w:szCs w:val="28"/>
        </w:rPr>
        <w:t>_______________________________________________________________</w:t>
      </w:r>
      <w:r w:rsidR="005134C3">
        <w:rPr>
          <w:spacing w:val="-2"/>
          <w:sz w:val="28"/>
          <w:szCs w:val="28"/>
        </w:rPr>
        <w:t>_____</w:t>
      </w:r>
      <w:r>
        <w:rPr>
          <w:spacing w:val="-2"/>
          <w:sz w:val="28"/>
          <w:szCs w:val="28"/>
        </w:rPr>
        <w:t>_</w:t>
      </w:r>
    </w:p>
    <w:p w:rsidR="00B72A1B" w:rsidRDefault="00B72A1B" w:rsidP="00B72A1B">
      <w:pPr>
        <w:rPr>
          <w:spacing w:val="-2"/>
          <w:sz w:val="28"/>
          <w:szCs w:val="28"/>
        </w:rPr>
      </w:pPr>
    </w:p>
    <w:p w:rsidR="00B72A1B" w:rsidRDefault="00B72A1B" w:rsidP="00B72A1B">
      <w:pPr>
        <w:autoSpaceDE w:val="0"/>
        <w:autoSpaceDN w:val="0"/>
        <w:adjustRightInd w:val="0"/>
        <w:jc w:val="both"/>
        <w:rPr>
          <w:rFonts w:eastAsia="Calibri"/>
          <w:sz w:val="28"/>
          <w:szCs w:val="28"/>
        </w:rPr>
      </w:pPr>
      <w:r>
        <w:rPr>
          <w:spacing w:val="-2"/>
          <w:sz w:val="28"/>
          <w:szCs w:val="28"/>
        </w:rPr>
        <w:t xml:space="preserve">Почтовый адрес и (или) адрес электронной почты для связи с заявителем: </w:t>
      </w:r>
    </w:p>
    <w:p w:rsidR="00B72A1B" w:rsidRDefault="00B72A1B" w:rsidP="00B72A1B">
      <w:pPr>
        <w:autoSpaceDE w:val="0"/>
        <w:autoSpaceDN w:val="0"/>
        <w:adjustRightInd w:val="0"/>
        <w:jc w:val="both"/>
        <w:rPr>
          <w:spacing w:val="-2"/>
          <w:sz w:val="28"/>
          <w:szCs w:val="28"/>
        </w:rPr>
      </w:pPr>
      <w:r>
        <w:rPr>
          <w:sz w:val="28"/>
          <w:szCs w:val="28"/>
        </w:rPr>
        <w:t>____________________________________________________________________</w:t>
      </w:r>
    </w:p>
    <w:p w:rsidR="00B72A1B" w:rsidRDefault="00B72A1B" w:rsidP="00B72A1B">
      <w:pPr>
        <w:jc w:val="center"/>
        <w:rPr>
          <w:spacing w:val="-2"/>
          <w:sz w:val="22"/>
          <w:szCs w:val="22"/>
        </w:rPr>
      </w:pPr>
    </w:p>
    <w:p w:rsidR="00B72A1B" w:rsidRDefault="00B72A1B" w:rsidP="00B72A1B">
      <w:pPr>
        <w:jc w:val="both"/>
        <w:rPr>
          <w:spacing w:val="-2"/>
          <w:sz w:val="28"/>
          <w:szCs w:val="28"/>
        </w:rPr>
      </w:pPr>
      <w:r>
        <w:rPr>
          <w:spacing w:val="-2"/>
          <w:sz w:val="28"/>
          <w:szCs w:val="28"/>
        </w:rPr>
        <w:t>Телефон (факс):_______________________________________________________</w:t>
      </w:r>
    </w:p>
    <w:p w:rsidR="00B72A1B" w:rsidRDefault="00B72A1B" w:rsidP="00B72A1B">
      <w:pPr>
        <w:jc w:val="center"/>
        <w:rPr>
          <w:spacing w:val="-2"/>
          <w:sz w:val="28"/>
          <w:szCs w:val="28"/>
        </w:rPr>
      </w:pPr>
    </w:p>
    <w:p w:rsidR="00B72A1B" w:rsidRDefault="00B72A1B" w:rsidP="00B72A1B">
      <w:pPr>
        <w:rPr>
          <w:spacing w:val="-2"/>
          <w:sz w:val="28"/>
          <w:szCs w:val="28"/>
        </w:rPr>
      </w:pPr>
      <w:r>
        <w:rPr>
          <w:spacing w:val="-2"/>
          <w:sz w:val="28"/>
          <w:szCs w:val="28"/>
        </w:rPr>
        <w:t>Приложение: 1._______________________________________________________;</w:t>
      </w:r>
    </w:p>
    <w:p w:rsidR="00B72A1B" w:rsidRDefault="00B72A1B" w:rsidP="00B72A1B">
      <w:pPr>
        <w:widowControl w:val="0"/>
        <w:suppressAutoHyphens/>
        <w:autoSpaceDE w:val="0"/>
        <w:jc w:val="both"/>
        <w:rPr>
          <w:sz w:val="28"/>
          <w:szCs w:val="28"/>
          <w:lang w:eastAsia="ar-SA"/>
        </w:rPr>
      </w:pPr>
    </w:p>
    <w:p w:rsidR="00B72A1B" w:rsidRDefault="00B72A1B" w:rsidP="00B72A1B">
      <w:pPr>
        <w:widowControl w:val="0"/>
        <w:suppressAutoHyphens/>
        <w:autoSpaceDE w:val="0"/>
        <w:jc w:val="both"/>
        <w:rPr>
          <w:sz w:val="28"/>
          <w:szCs w:val="28"/>
          <w:lang w:eastAsia="ar-SA"/>
        </w:rPr>
      </w:pPr>
      <w:r>
        <w:rPr>
          <w:sz w:val="28"/>
          <w:szCs w:val="28"/>
          <w:lang w:eastAsia="ar-SA"/>
        </w:rPr>
        <w:t>_________________________     _______________           _________________</w:t>
      </w:r>
    </w:p>
    <w:p w:rsidR="00B72A1B" w:rsidRDefault="00B72A1B" w:rsidP="00B72A1B">
      <w:pPr>
        <w:widowControl w:val="0"/>
        <w:suppressAutoHyphens/>
        <w:autoSpaceDE w:val="0"/>
        <w:jc w:val="both"/>
        <w:rPr>
          <w:sz w:val="22"/>
          <w:szCs w:val="22"/>
          <w:lang w:eastAsia="ar-SA"/>
        </w:rPr>
      </w:pPr>
      <w:r>
        <w:rPr>
          <w:lang w:eastAsia="ar-SA"/>
        </w:rPr>
        <w:t xml:space="preserve">                (Должность)         </w:t>
      </w:r>
      <w:r w:rsidR="005134C3">
        <w:rPr>
          <w:lang w:eastAsia="ar-SA"/>
        </w:rPr>
        <w:t xml:space="preserve">                           </w:t>
      </w:r>
      <w:r>
        <w:rPr>
          <w:lang w:eastAsia="ar-SA"/>
        </w:rPr>
        <w:t xml:space="preserve"> (Подпись)</w:t>
      </w:r>
      <w:r w:rsidR="005134C3">
        <w:rPr>
          <w:lang w:eastAsia="ar-SA"/>
        </w:rPr>
        <w:t xml:space="preserve">                             </w:t>
      </w:r>
      <w:r>
        <w:rPr>
          <w:lang w:eastAsia="ar-SA"/>
        </w:rPr>
        <w:t xml:space="preserve">   (</w:t>
      </w:r>
      <w:proofErr w:type="spellStart"/>
      <w:r>
        <w:rPr>
          <w:lang w:eastAsia="ar-SA"/>
        </w:rPr>
        <w:t>И.О.Фамилия</w:t>
      </w:r>
      <w:proofErr w:type="spellEnd"/>
      <w:r>
        <w:rPr>
          <w:lang w:eastAsia="ar-SA"/>
        </w:rPr>
        <w:t>)</w:t>
      </w:r>
    </w:p>
    <w:p w:rsidR="00B72A1B" w:rsidRDefault="00B72A1B" w:rsidP="00B72A1B">
      <w:pPr>
        <w:rPr>
          <w:sz w:val="28"/>
          <w:szCs w:val="28"/>
        </w:rPr>
      </w:pPr>
    </w:p>
    <w:p w:rsidR="00B72A1B" w:rsidRDefault="00B72A1B" w:rsidP="00B72A1B">
      <w:pPr>
        <w:widowControl w:val="0"/>
        <w:suppressAutoHyphens/>
        <w:autoSpaceDE w:val="0"/>
        <w:jc w:val="both"/>
        <w:rPr>
          <w:sz w:val="28"/>
          <w:szCs w:val="28"/>
          <w:lang w:eastAsia="ar-SA"/>
        </w:rPr>
      </w:pPr>
      <w:r>
        <w:rPr>
          <w:sz w:val="28"/>
          <w:szCs w:val="28"/>
          <w:lang w:eastAsia="ar-SA"/>
        </w:rPr>
        <w:t xml:space="preserve"> «__» ___________ 20__ г.                 </w:t>
      </w:r>
    </w:p>
    <w:p w:rsidR="00B72A1B" w:rsidRDefault="00B72A1B" w:rsidP="00B72A1B">
      <w:pPr>
        <w:jc w:val="both"/>
        <w:rPr>
          <w:bCs/>
          <w:sz w:val="28"/>
          <w:szCs w:val="28"/>
        </w:rPr>
      </w:pPr>
    </w:p>
    <w:p w:rsidR="00B72A1B" w:rsidRDefault="00B72A1B" w:rsidP="00B72A1B">
      <w:pPr>
        <w:jc w:val="both"/>
        <w:rPr>
          <w:bCs/>
          <w:sz w:val="28"/>
          <w:szCs w:val="28"/>
        </w:rPr>
      </w:pPr>
    </w:p>
    <w:p w:rsidR="00B72A1B" w:rsidRDefault="00B72A1B" w:rsidP="00B72A1B">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Глава </w:t>
      </w:r>
      <w:r w:rsidR="005134C3" w:rsidRPr="005134C3">
        <w:rPr>
          <w:rFonts w:eastAsia="Arial"/>
          <w:sz w:val="28"/>
          <w:szCs w:val="28"/>
          <w:lang w:eastAsia="ar-SA"/>
        </w:rPr>
        <w:t xml:space="preserve">Терновского </w:t>
      </w:r>
      <w:r>
        <w:rPr>
          <w:rFonts w:eastAsia="Arial"/>
          <w:sz w:val="28"/>
          <w:szCs w:val="28"/>
          <w:lang w:eastAsia="ar-SA"/>
        </w:rPr>
        <w:t>сельского</w:t>
      </w:r>
      <w:r w:rsidR="005134C3" w:rsidRPr="005134C3">
        <w:rPr>
          <w:rFonts w:eastAsia="Arial"/>
          <w:sz w:val="28"/>
          <w:szCs w:val="28"/>
          <w:lang w:eastAsia="ar-SA"/>
        </w:rPr>
        <w:t xml:space="preserve"> </w:t>
      </w:r>
      <w:r w:rsidR="005134C3">
        <w:rPr>
          <w:rFonts w:eastAsia="Arial"/>
          <w:sz w:val="28"/>
          <w:szCs w:val="28"/>
          <w:lang w:eastAsia="ar-SA"/>
        </w:rPr>
        <w:t>поселения</w:t>
      </w:r>
    </w:p>
    <w:p w:rsidR="00B72A1B" w:rsidRDefault="00B72A1B" w:rsidP="00B72A1B">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Тихорецкого района                                                            </w:t>
      </w:r>
      <w:r w:rsidR="005134C3">
        <w:rPr>
          <w:rFonts w:eastAsia="Arial"/>
          <w:sz w:val="28"/>
          <w:szCs w:val="28"/>
          <w:lang w:eastAsia="ar-SA"/>
        </w:rPr>
        <w:t xml:space="preserve">         </w:t>
      </w:r>
      <w:r>
        <w:rPr>
          <w:rFonts w:eastAsia="Arial"/>
          <w:sz w:val="28"/>
          <w:szCs w:val="28"/>
          <w:lang w:eastAsia="ar-SA"/>
        </w:rPr>
        <w:t>И.</w:t>
      </w:r>
      <w:r w:rsidR="005134C3">
        <w:rPr>
          <w:rFonts w:eastAsia="Arial"/>
          <w:sz w:val="28"/>
          <w:szCs w:val="28"/>
          <w:lang w:eastAsia="ar-SA"/>
        </w:rPr>
        <w:t>В.Курзюков</w:t>
      </w:r>
    </w:p>
    <w:p w:rsidR="00B72A1B" w:rsidRDefault="00B72A1B" w:rsidP="00B72A1B"/>
    <w:p w:rsidR="00494C86" w:rsidRDefault="00494C86" w:rsidP="00494C86">
      <w:pPr>
        <w:snapToGrid w:val="0"/>
        <w:spacing w:line="200" w:lineRule="atLeast"/>
        <w:ind w:left="4536"/>
        <w:jc w:val="center"/>
        <w:rPr>
          <w:sz w:val="28"/>
          <w:szCs w:val="28"/>
        </w:rPr>
      </w:pPr>
      <w:r>
        <w:rPr>
          <w:sz w:val="28"/>
          <w:szCs w:val="28"/>
        </w:rPr>
        <w:lastRenderedPageBreak/>
        <w:t>ПРИЛОЖЕНИЕ № 2</w:t>
      </w:r>
    </w:p>
    <w:p w:rsidR="00494C86" w:rsidRDefault="00494C86" w:rsidP="00494C86">
      <w:pPr>
        <w:snapToGrid w:val="0"/>
        <w:spacing w:line="200" w:lineRule="atLeast"/>
        <w:ind w:left="4569" w:hanging="33"/>
        <w:jc w:val="center"/>
        <w:rPr>
          <w:bCs/>
          <w:sz w:val="28"/>
          <w:szCs w:val="28"/>
        </w:rPr>
      </w:pPr>
      <w:r>
        <w:rPr>
          <w:bCs/>
          <w:kern w:val="2"/>
          <w:sz w:val="28"/>
          <w:szCs w:val="28"/>
        </w:rPr>
        <w:t>к административному регламенту</w:t>
      </w:r>
      <w:r>
        <w:rPr>
          <w:bCs/>
          <w:sz w:val="28"/>
          <w:szCs w:val="28"/>
        </w:rPr>
        <w:t xml:space="preserve"> предоставления Муниципальной услуги </w:t>
      </w:r>
    </w:p>
    <w:p w:rsidR="00494C86" w:rsidRDefault="00494C86" w:rsidP="00494C86">
      <w:pPr>
        <w:snapToGrid w:val="0"/>
        <w:spacing w:line="200" w:lineRule="atLeast"/>
        <w:ind w:left="4569" w:hanging="33"/>
        <w:jc w:val="center"/>
        <w:rPr>
          <w:sz w:val="28"/>
          <w:szCs w:val="28"/>
          <w:lang w:eastAsia="ar-SA"/>
        </w:rPr>
      </w:pPr>
      <w:r>
        <w:rPr>
          <w:bCs/>
          <w:sz w:val="28"/>
          <w:szCs w:val="28"/>
          <w:lang w:eastAsia="ar-SA"/>
        </w:rPr>
        <w:t>«</w:t>
      </w:r>
      <w:r>
        <w:rPr>
          <w:sz w:val="28"/>
          <w:szCs w:val="28"/>
          <w:lang w:eastAsia="ar-SA"/>
        </w:rPr>
        <w:t xml:space="preserve">Предоставление земельных участков, находящихся в государственной или муниципальной собственности, на торгах», </w:t>
      </w:r>
      <w:proofErr w:type="gramStart"/>
      <w:r>
        <w:rPr>
          <w:sz w:val="28"/>
          <w:szCs w:val="28"/>
          <w:lang w:eastAsia="ar-SA"/>
        </w:rPr>
        <w:t>утвержденному</w:t>
      </w:r>
      <w:proofErr w:type="gramEnd"/>
      <w:r>
        <w:rPr>
          <w:sz w:val="28"/>
          <w:szCs w:val="28"/>
          <w:lang w:eastAsia="ar-SA"/>
        </w:rPr>
        <w:t xml:space="preserve"> постановлением администрации </w:t>
      </w:r>
      <w:r w:rsidR="005134C3" w:rsidRPr="005134C3">
        <w:rPr>
          <w:sz w:val="28"/>
          <w:szCs w:val="28"/>
          <w:lang w:eastAsia="ar-SA"/>
        </w:rPr>
        <w:t xml:space="preserve">Терновского </w:t>
      </w:r>
      <w:r>
        <w:rPr>
          <w:sz w:val="28"/>
          <w:szCs w:val="28"/>
          <w:lang w:eastAsia="ar-SA"/>
        </w:rPr>
        <w:t>сельского</w:t>
      </w:r>
    </w:p>
    <w:p w:rsidR="00494C86" w:rsidRDefault="00494C86" w:rsidP="00494C86">
      <w:pPr>
        <w:snapToGrid w:val="0"/>
        <w:spacing w:line="200" w:lineRule="atLeast"/>
        <w:ind w:left="4569" w:hanging="33"/>
        <w:jc w:val="center"/>
        <w:rPr>
          <w:sz w:val="28"/>
          <w:szCs w:val="28"/>
          <w:lang w:eastAsia="ar-SA"/>
        </w:rPr>
      </w:pPr>
      <w:r>
        <w:rPr>
          <w:sz w:val="28"/>
          <w:szCs w:val="28"/>
          <w:lang w:eastAsia="ar-SA"/>
        </w:rPr>
        <w:t>поселения Тихорецкого района</w:t>
      </w:r>
    </w:p>
    <w:p w:rsidR="00494C86" w:rsidRDefault="00494C86" w:rsidP="00494C86">
      <w:pPr>
        <w:snapToGrid w:val="0"/>
        <w:spacing w:line="200" w:lineRule="atLeast"/>
        <w:ind w:left="4569" w:hanging="33"/>
        <w:jc w:val="center"/>
        <w:rPr>
          <w:sz w:val="28"/>
          <w:szCs w:val="28"/>
          <w:lang w:eastAsia="ar-SA"/>
        </w:rPr>
      </w:pPr>
      <w:r>
        <w:rPr>
          <w:sz w:val="28"/>
          <w:szCs w:val="28"/>
          <w:lang w:eastAsia="ar-SA"/>
        </w:rPr>
        <w:t xml:space="preserve">от _____________ № ______ </w:t>
      </w:r>
    </w:p>
    <w:p w:rsidR="00494C86" w:rsidRDefault="00494C86" w:rsidP="00494C86">
      <w:pPr>
        <w:snapToGrid w:val="0"/>
        <w:spacing w:line="200" w:lineRule="atLeast"/>
        <w:ind w:left="4569" w:hanging="33"/>
        <w:jc w:val="center"/>
        <w:rPr>
          <w:sz w:val="28"/>
          <w:szCs w:val="28"/>
          <w:lang w:eastAsia="ar-SA"/>
        </w:rPr>
      </w:pPr>
    </w:p>
    <w:p w:rsidR="00494C86" w:rsidRDefault="00494C86" w:rsidP="00494C86">
      <w:pPr>
        <w:ind w:firstLine="709"/>
        <w:jc w:val="both"/>
        <w:rPr>
          <w:color w:val="000000"/>
          <w:sz w:val="28"/>
          <w:szCs w:val="28"/>
        </w:rPr>
      </w:pPr>
    </w:p>
    <w:p w:rsidR="00494C86" w:rsidRDefault="00494C86" w:rsidP="00494C86">
      <w:pPr>
        <w:keepNext/>
        <w:ind w:left="7876"/>
        <w:jc w:val="right"/>
        <w:outlineLvl w:val="1"/>
        <w:rPr>
          <w:rFonts w:ascii="Arial" w:hAnsi="Arial" w:cs="Arial"/>
          <w:bCs/>
          <w:i/>
          <w:iCs/>
          <w:sz w:val="28"/>
          <w:szCs w:val="28"/>
        </w:rPr>
      </w:pPr>
    </w:p>
    <w:p w:rsidR="00494C86" w:rsidRDefault="00494C86" w:rsidP="00494C86">
      <w:pPr>
        <w:jc w:val="center"/>
        <w:rPr>
          <w:caps/>
          <w:sz w:val="28"/>
          <w:szCs w:val="28"/>
        </w:rPr>
      </w:pPr>
      <w:r>
        <w:rPr>
          <w:caps/>
          <w:sz w:val="28"/>
          <w:szCs w:val="28"/>
        </w:rPr>
        <w:t xml:space="preserve">Блок-схема </w:t>
      </w:r>
    </w:p>
    <w:p w:rsidR="00494C86" w:rsidRDefault="00494C86" w:rsidP="00494C86">
      <w:pPr>
        <w:jc w:val="center"/>
        <w:rPr>
          <w:sz w:val="28"/>
          <w:szCs w:val="28"/>
        </w:rPr>
      </w:pPr>
      <w:r>
        <w:rPr>
          <w:sz w:val="28"/>
          <w:szCs w:val="28"/>
        </w:rPr>
        <w:t xml:space="preserve">последовательности административных процедур при предоставлении муниципальной услуги </w:t>
      </w:r>
      <w:r>
        <w:rPr>
          <w:bCs/>
          <w:sz w:val="28"/>
          <w:szCs w:val="28"/>
          <w:lang w:eastAsia="ar-SA"/>
        </w:rPr>
        <w:t>«</w:t>
      </w:r>
      <w:r>
        <w:rPr>
          <w:sz w:val="28"/>
          <w:szCs w:val="28"/>
          <w:lang w:eastAsia="ar-SA"/>
        </w:rPr>
        <w:t>Предоставление земельных участков, находящихся в государственной или муниципальной собственности, на торгах»</w:t>
      </w:r>
    </w:p>
    <w:p w:rsidR="00494C86" w:rsidRDefault="00494C86" w:rsidP="00494C86">
      <w:pPr>
        <w:jc w:val="cente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776"/>
        <w:gridCol w:w="2232"/>
        <w:gridCol w:w="567"/>
        <w:gridCol w:w="800"/>
        <w:gridCol w:w="360"/>
        <w:gridCol w:w="2283"/>
      </w:tblGrid>
      <w:tr w:rsidR="00494C86" w:rsidTr="00494C86">
        <w:trPr>
          <w:trHeight w:val="519"/>
        </w:trPr>
        <w:tc>
          <w:tcPr>
            <w:tcW w:w="9648" w:type="dxa"/>
            <w:gridSpan w:val="7"/>
            <w:tcBorders>
              <w:top w:val="single" w:sz="4" w:space="0" w:color="auto"/>
              <w:left w:val="single" w:sz="4" w:space="0" w:color="auto"/>
              <w:bottom w:val="single" w:sz="4" w:space="0" w:color="auto"/>
              <w:right w:val="single" w:sz="4" w:space="0" w:color="auto"/>
            </w:tcBorders>
            <w:vAlign w:val="center"/>
            <w:hideMark/>
          </w:tcPr>
          <w:p w:rsidR="00494C86" w:rsidRDefault="00494C86">
            <w:pPr>
              <w:spacing w:before="120" w:after="120"/>
              <w:jc w:val="center"/>
            </w:pPr>
            <w:r>
              <w:t xml:space="preserve">Прием и регистрация заявления и прилагаемых к нему документов </w:t>
            </w:r>
          </w:p>
        </w:tc>
      </w:tr>
      <w:tr w:rsidR="00494C86" w:rsidTr="00494C86">
        <w:trPr>
          <w:trHeight w:val="244"/>
        </w:trPr>
        <w:tc>
          <w:tcPr>
            <w:tcW w:w="9648" w:type="dxa"/>
            <w:gridSpan w:val="7"/>
            <w:tcBorders>
              <w:top w:val="single" w:sz="4" w:space="0" w:color="auto"/>
              <w:left w:val="nil"/>
              <w:bottom w:val="single" w:sz="4" w:space="0" w:color="auto"/>
              <w:right w:val="nil"/>
            </w:tcBorders>
            <w:vAlign w:val="center"/>
            <w:hideMark/>
          </w:tcPr>
          <w:p w:rsidR="00494C86" w:rsidRDefault="00494C86">
            <w:pPr>
              <w:jc w:val="center"/>
            </w:pPr>
            <w:r>
              <w:rPr>
                <w:rFonts w:ascii="Calibri" w:eastAsia="Calibri" w:hAnsi="Calibri"/>
                <w:noProof/>
                <w:sz w:val="22"/>
                <w:szCs w:val="22"/>
              </w:rPr>
              <mc:AlternateContent>
                <mc:Choice Requires="wps">
                  <w:drawing>
                    <wp:anchor distT="0" distB="0" distL="114298" distR="114298" simplePos="0" relativeHeight="251661312" behindDoc="0" locked="0" layoutInCell="1" allowOverlap="1">
                      <wp:simplePos x="0" y="0"/>
                      <wp:positionH relativeFrom="column">
                        <wp:posOffset>3049904</wp:posOffset>
                      </wp:positionH>
                      <wp:positionV relativeFrom="paragraph">
                        <wp:posOffset>-1905</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mc:Fallback>
              </mc:AlternateContent>
            </w:r>
          </w:p>
        </w:tc>
      </w:tr>
      <w:tr w:rsidR="00494C86" w:rsidTr="00494C86">
        <w:trPr>
          <w:trHeight w:val="499"/>
        </w:trPr>
        <w:tc>
          <w:tcPr>
            <w:tcW w:w="9648" w:type="dxa"/>
            <w:gridSpan w:val="7"/>
            <w:tcBorders>
              <w:top w:val="single" w:sz="4" w:space="0" w:color="auto"/>
              <w:left w:val="single" w:sz="4" w:space="0" w:color="auto"/>
              <w:bottom w:val="single" w:sz="4" w:space="0" w:color="auto"/>
              <w:right w:val="single" w:sz="4" w:space="0" w:color="auto"/>
            </w:tcBorders>
            <w:vAlign w:val="center"/>
            <w:hideMark/>
          </w:tcPr>
          <w:p w:rsidR="00494C86" w:rsidRDefault="00494C86">
            <w:pPr>
              <w:spacing w:before="120" w:after="120"/>
              <w:jc w:val="center"/>
              <w:rPr>
                <w:lang w:eastAsia="ar-SA"/>
              </w:rPr>
            </w:pPr>
            <w:r>
              <w:rPr>
                <w:lang w:eastAsia="ar-SA"/>
              </w:rPr>
              <w:t>Рассмотрение заявления и прилагаемых к нему документов, принятие решения о проведении аукциона или об отказе в его проведении</w:t>
            </w:r>
          </w:p>
        </w:tc>
      </w:tr>
      <w:tr w:rsidR="00494C86" w:rsidTr="00494C86">
        <w:trPr>
          <w:trHeight w:val="276"/>
        </w:trPr>
        <w:tc>
          <w:tcPr>
            <w:tcW w:w="2628" w:type="dxa"/>
            <w:tcBorders>
              <w:top w:val="single" w:sz="4" w:space="0" w:color="auto"/>
              <w:left w:val="nil"/>
              <w:bottom w:val="single" w:sz="4" w:space="0" w:color="auto"/>
              <w:right w:val="nil"/>
            </w:tcBorders>
            <w:vAlign w:val="center"/>
            <w:hideMark/>
          </w:tcPr>
          <w:p w:rsidR="00494C86" w:rsidRDefault="00494C86">
            <w:pPr>
              <w:widowControl w:val="0"/>
              <w:suppressAutoHyphens/>
              <w:jc w:val="center"/>
              <w:rPr>
                <w:lang w:eastAsia="ar-SA"/>
              </w:rPr>
            </w:pPr>
            <w:r>
              <w:rPr>
                <w:rFonts w:ascii="Calibri" w:eastAsia="Calibri" w:hAnsi="Calibri"/>
                <w:noProof/>
                <w:sz w:val="22"/>
                <w:szCs w:val="22"/>
              </w:rPr>
              <mc:AlternateContent>
                <mc:Choice Requires="wps">
                  <w:drawing>
                    <wp:anchor distT="0" distB="0" distL="114298" distR="114298" simplePos="0" relativeHeight="251662336" behindDoc="0" locked="0" layoutInCell="1" allowOverlap="1">
                      <wp:simplePos x="0" y="0"/>
                      <wp:positionH relativeFrom="column">
                        <wp:posOffset>747394</wp:posOffset>
                      </wp:positionH>
                      <wp:positionV relativeFrom="paragraph">
                        <wp:posOffset>-3810</wp:posOffset>
                      </wp:positionV>
                      <wp:extent cx="0" cy="19494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85pt,-.3pt" to="58.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" strokeweight=".26mm">
                      <v:stroke endarrow="block" joinstyle="miter"/>
                    </v:line>
                  </w:pict>
                </mc:Fallback>
              </mc:AlternateContent>
            </w:r>
          </w:p>
        </w:tc>
        <w:tc>
          <w:tcPr>
            <w:tcW w:w="776" w:type="dxa"/>
            <w:tcBorders>
              <w:top w:val="single" w:sz="4" w:space="0" w:color="auto"/>
              <w:left w:val="nil"/>
              <w:bottom w:val="nil"/>
              <w:right w:val="nil"/>
            </w:tcBorders>
            <w:vAlign w:val="center"/>
          </w:tcPr>
          <w:p w:rsidR="00494C86" w:rsidRDefault="00494C86">
            <w:pPr>
              <w:jc w:val="center"/>
            </w:pPr>
          </w:p>
        </w:tc>
        <w:tc>
          <w:tcPr>
            <w:tcW w:w="6244" w:type="dxa"/>
            <w:gridSpan w:val="5"/>
            <w:tcBorders>
              <w:top w:val="single" w:sz="4" w:space="0" w:color="auto"/>
              <w:left w:val="nil"/>
              <w:bottom w:val="single" w:sz="4" w:space="0" w:color="auto"/>
              <w:right w:val="nil"/>
            </w:tcBorders>
            <w:vAlign w:val="center"/>
            <w:hideMark/>
          </w:tcPr>
          <w:p w:rsidR="00494C86" w:rsidRDefault="00494C86">
            <w:pPr>
              <w:jc w:val="center"/>
            </w:pPr>
            <w:r>
              <w:rPr>
                <w:rFonts w:ascii="Calibri" w:eastAsia="Calibri" w:hAnsi="Calibri"/>
                <w:noProof/>
                <w:sz w:val="22"/>
                <w:szCs w:val="22"/>
              </w:rPr>
              <mc:AlternateContent>
                <mc:Choice Requires="wps">
                  <w:drawing>
                    <wp:anchor distT="0" distB="0" distL="114298" distR="114298" simplePos="0" relativeHeight="251660288" behindDoc="0" locked="0" layoutInCell="1" allowOverlap="1">
                      <wp:simplePos x="0" y="0"/>
                      <wp:positionH relativeFrom="column">
                        <wp:posOffset>2062479</wp:posOffset>
                      </wp:positionH>
                      <wp:positionV relativeFrom="paragraph">
                        <wp:posOffset>5080</wp:posOffset>
                      </wp:positionV>
                      <wp:extent cx="0" cy="194945"/>
                      <wp:effectExtent l="76200" t="0" r="5715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8u3w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" strokeweight=".26mm">
                      <v:stroke endarrow="block" joinstyle="miter"/>
                    </v:line>
                  </w:pict>
                </mc:Fallback>
              </mc:AlternateContent>
            </w:r>
          </w:p>
        </w:tc>
      </w:tr>
      <w:tr w:rsidR="00494C86" w:rsidTr="00494C86">
        <w:trPr>
          <w:trHeight w:val="1036"/>
        </w:trPr>
        <w:tc>
          <w:tcPr>
            <w:tcW w:w="2628" w:type="dxa"/>
            <w:tcBorders>
              <w:top w:val="single" w:sz="4" w:space="0" w:color="auto"/>
              <w:left w:val="single" w:sz="4" w:space="0" w:color="auto"/>
              <w:bottom w:val="single" w:sz="4" w:space="0" w:color="auto"/>
              <w:right w:val="single" w:sz="4" w:space="0" w:color="auto"/>
            </w:tcBorders>
            <w:vAlign w:val="center"/>
            <w:hideMark/>
          </w:tcPr>
          <w:p w:rsidR="00494C86" w:rsidRDefault="00494C86">
            <w:pPr>
              <w:widowControl w:val="0"/>
              <w:suppressAutoHyphens/>
              <w:spacing w:before="120" w:after="120"/>
              <w:jc w:val="center"/>
              <w:rPr>
                <w:lang w:eastAsia="ar-SA"/>
              </w:rPr>
            </w:pPr>
            <w:r>
              <w:rPr>
                <w:lang w:eastAsia="ar-SA"/>
              </w:rPr>
              <w:t>Постановление Администрации о проведении аукциона</w:t>
            </w:r>
          </w:p>
        </w:tc>
        <w:tc>
          <w:tcPr>
            <w:tcW w:w="776" w:type="dxa"/>
            <w:tcBorders>
              <w:top w:val="nil"/>
              <w:left w:val="single" w:sz="4" w:space="0" w:color="auto"/>
              <w:bottom w:val="nil"/>
              <w:right w:val="single" w:sz="4" w:space="0" w:color="auto"/>
            </w:tcBorders>
            <w:vAlign w:val="center"/>
          </w:tcPr>
          <w:p w:rsidR="00494C86" w:rsidRDefault="00494C86">
            <w:pPr>
              <w:spacing w:before="120" w:after="120"/>
              <w:jc w:val="center"/>
            </w:pPr>
          </w:p>
        </w:tc>
        <w:tc>
          <w:tcPr>
            <w:tcW w:w="6244" w:type="dxa"/>
            <w:gridSpan w:val="5"/>
            <w:tcBorders>
              <w:top w:val="single" w:sz="4" w:space="0" w:color="auto"/>
              <w:left w:val="single" w:sz="4" w:space="0" w:color="auto"/>
              <w:bottom w:val="single" w:sz="4" w:space="0" w:color="auto"/>
              <w:right w:val="single" w:sz="4" w:space="0" w:color="auto"/>
            </w:tcBorders>
            <w:vAlign w:val="center"/>
            <w:hideMark/>
          </w:tcPr>
          <w:p w:rsidR="00494C86" w:rsidRDefault="00494C86">
            <w:pPr>
              <w:spacing w:before="120" w:after="120"/>
              <w:jc w:val="center"/>
              <w:rPr>
                <w:lang w:eastAsia="ar-SA"/>
              </w:rPr>
            </w:pPr>
            <w:r>
              <w:rPr>
                <w:lang w:eastAsia="ar-SA"/>
              </w:rPr>
              <w:t>Письменное уведомление Заявителю об отказе в проведении аукциона</w:t>
            </w:r>
          </w:p>
        </w:tc>
      </w:tr>
      <w:tr w:rsidR="00494C86" w:rsidTr="00494C86">
        <w:trPr>
          <w:trHeight w:val="294"/>
        </w:trPr>
        <w:tc>
          <w:tcPr>
            <w:tcW w:w="2628" w:type="dxa"/>
            <w:tcBorders>
              <w:top w:val="single" w:sz="4" w:space="0" w:color="auto"/>
              <w:left w:val="nil"/>
              <w:bottom w:val="single" w:sz="4" w:space="0" w:color="auto"/>
              <w:right w:val="nil"/>
            </w:tcBorders>
            <w:vAlign w:val="center"/>
            <w:hideMark/>
          </w:tcPr>
          <w:p w:rsidR="00494C86" w:rsidRDefault="00494C86">
            <w:pPr>
              <w:widowControl w:val="0"/>
              <w:suppressAutoHyphens/>
              <w:jc w:val="center"/>
              <w:rPr>
                <w:lang w:eastAsia="ar-SA"/>
              </w:rPr>
            </w:pPr>
            <w:r>
              <w:rPr>
                <w:rFonts w:ascii="Calibri" w:eastAsia="Calibri" w:hAnsi="Calibri"/>
                <w:noProof/>
                <w:sz w:val="22"/>
                <w:szCs w:val="22"/>
              </w:rPr>
              <mc:AlternateContent>
                <mc:Choice Requires="wps">
                  <w:drawing>
                    <wp:anchor distT="0" distB="0" distL="114298" distR="114298" simplePos="0" relativeHeight="251663360" behindDoc="0" locked="0" layoutInCell="1" allowOverlap="1">
                      <wp:simplePos x="0" y="0"/>
                      <wp:positionH relativeFrom="column">
                        <wp:posOffset>723899</wp:posOffset>
                      </wp:positionH>
                      <wp:positionV relativeFrom="paragraph">
                        <wp:posOffset>11430</wp:posOffset>
                      </wp:positionV>
                      <wp:extent cx="0" cy="194945"/>
                      <wp:effectExtent l="76200" t="0" r="5715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pt,.9pt" to="5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" strokeweight=".26mm">
                      <v:stroke endarrow="block" joinstyle="miter"/>
                    </v:line>
                  </w:pict>
                </mc:Fallback>
              </mc:AlternateContent>
            </w:r>
          </w:p>
        </w:tc>
        <w:tc>
          <w:tcPr>
            <w:tcW w:w="776" w:type="dxa"/>
            <w:tcBorders>
              <w:top w:val="nil"/>
              <w:left w:val="nil"/>
              <w:bottom w:val="single" w:sz="4" w:space="0" w:color="auto"/>
              <w:right w:val="nil"/>
            </w:tcBorders>
            <w:vAlign w:val="center"/>
          </w:tcPr>
          <w:p w:rsidR="00494C86" w:rsidRDefault="00494C86">
            <w:pPr>
              <w:jc w:val="center"/>
            </w:pPr>
          </w:p>
        </w:tc>
        <w:tc>
          <w:tcPr>
            <w:tcW w:w="6244" w:type="dxa"/>
            <w:gridSpan w:val="5"/>
            <w:tcBorders>
              <w:top w:val="single" w:sz="4" w:space="0" w:color="auto"/>
              <w:left w:val="nil"/>
              <w:bottom w:val="single" w:sz="4" w:space="0" w:color="auto"/>
              <w:right w:val="nil"/>
            </w:tcBorders>
            <w:vAlign w:val="center"/>
          </w:tcPr>
          <w:p w:rsidR="00494C86" w:rsidRDefault="00494C86">
            <w:pPr>
              <w:jc w:val="center"/>
              <w:rPr>
                <w:lang w:eastAsia="ar-SA"/>
              </w:rPr>
            </w:pPr>
          </w:p>
        </w:tc>
      </w:tr>
      <w:tr w:rsidR="00494C86" w:rsidTr="00494C86">
        <w:trPr>
          <w:trHeight w:val="184"/>
        </w:trPr>
        <w:tc>
          <w:tcPr>
            <w:tcW w:w="9648" w:type="dxa"/>
            <w:gridSpan w:val="7"/>
            <w:tcBorders>
              <w:top w:val="single" w:sz="4" w:space="0" w:color="auto"/>
              <w:left w:val="single" w:sz="4" w:space="0" w:color="auto"/>
              <w:bottom w:val="single" w:sz="4" w:space="0" w:color="auto"/>
              <w:right w:val="single" w:sz="4" w:space="0" w:color="auto"/>
            </w:tcBorders>
            <w:vAlign w:val="center"/>
            <w:hideMark/>
          </w:tcPr>
          <w:p w:rsidR="00494C86" w:rsidRDefault="00494C86">
            <w:pPr>
              <w:spacing w:before="120" w:after="120"/>
              <w:jc w:val="center"/>
              <w:rPr>
                <w:lang w:eastAsia="ar-SA"/>
              </w:rPr>
            </w:pPr>
            <w:r>
              <w:rPr>
                <w:lang w:eastAsia="ar-SA"/>
              </w:rPr>
              <w:t>Проведение аукциона, подготовка и выдача документов победителю аукциона</w:t>
            </w:r>
          </w:p>
        </w:tc>
      </w:tr>
      <w:tr w:rsidR="00494C86" w:rsidTr="00494C86">
        <w:trPr>
          <w:trHeight w:val="192"/>
        </w:trPr>
        <w:tc>
          <w:tcPr>
            <w:tcW w:w="5637" w:type="dxa"/>
            <w:gridSpan w:val="3"/>
            <w:tcBorders>
              <w:top w:val="single" w:sz="4" w:space="0" w:color="auto"/>
              <w:left w:val="nil"/>
              <w:bottom w:val="single" w:sz="4" w:space="0" w:color="auto"/>
              <w:right w:val="nil"/>
            </w:tcBorders>
            <w:vAlign w:val="center"/>
            <w:hideMark/>
          </w:tcPr>
          <w:p w:rsidR="00494C86" w:rsidRDefault="00494C86">
            <w:pPr>
              <w:widowControl w:val="0"/>
              <w:suppressAutoHyphens/>
              <w:jc w:val="center"/>
              <w:rPr>
                <w:lang w:eastAsia="ar-SA"/>
              </w:rPr>
            </w:pPr>
            <w:r>
              <w:rPr>
                <w:rFonts w:ascii="Calibri" w:eastAsia="Calibri" w:hAnsi="Calibri"/>
                <w:noProof/>
                <w:sz w:val="22"/>
                <w:szCs w:val="22"/>
              </w:rPr>
              <mc:AlternateContent>
                <mc:Choice Requires="wps">
                  <w:drawing>
                    <wp:anchor distT="0" distB="0" distL="114298" distR="114298" simplePos="0" relativeHeight="251664384" behindDoc="0" locked="0" layoutInCell="1" allowOverlap="1">
                      <wp:simplePos x="0" y="0"/>
                      <wp:positionH relativeFrom="column">
                        <wp:posOffset>1674494</wp:posOffset>
                      </wp:positionH>
                      <wp:positionV relativeFrom="paragraph">
                        <wp:posOffset>25400</wp:posOffset>
                      </wp:positionV>
                      <wp:extent cx="0" cy="194945"/>
                      <wp:effectExtent l="76200" t="0" r="5715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85pt,2pt" to="131.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" strokeweight=".26mm">
                      <v:stroke endarrow="block" joinstyle="miter"/>
                    </v:line>
                  </w:pict>
                </mc:Fallback>
              </mc:AlternateContent>
            </w:r>
          </w:p>
        </w:tc>
        <w:tc>
          <w:tcPr>
            <w:tcW w:w="567" w:type="dxa"/>
            <w:tcBorders>
              <w:top w:val="single" w:sz="4" w:space="0" w:color="auto"/>
              <w:left w:val="nil"/>
              <w:bottom w:val="nil"/>
              <w:right w:val="nil"/>
            </w:tcBorders>
            <w:vAlign w:val="center"/>
          </w:tcPr>
          <w:p w:rsidR="00494C86" w:rsidRDefault="00494C86">
            <w:pPr>
              <w:widowControl w:val="0"/>
              <w:suppressAutoHyphens/>
              <w:jc w:val="center"/>
              <w:rPr>
                <w:lang w:eastAsia="ar-SA"/>
              </w:rPr>
            </w:pPr>
          </w:p>
        </w:tc>
        <w:tc>
          <w:tcPr>
            <w:tcW w:w="800" w:type="dxa"/>
            <w:tcBorders>
              <w:top w:val="single" w:sz="4" w:space="0" w:color="auto"/>
              <w:left w:val="nil"/>
              <w:bottom w:val="single" w:sz="4" w:space="0" w:color="auto"/>
              <w:right w:val="nil"/>
            </w:tcBorders>
            <w:vAlign w:val="center"/>
          </w:tcPr>
          <w:p w:rsidR="00494C86" w:rsidRDefault="00494C86">
            <w:pPr>
              <w:widowControl w:val="0"/>
              <w:suppressAutoHyphens/>
              <w:jc w:val="center"/>
              <w:rPr>
                <w:lang w:eastAsia="ar-SA"/>
              </w:rPr>
            </w:pPr>
          </w:p>
        </w:tc>
        <w:tc>
          <w:tcPr>
            <w:tcW w:w="360" w:type="dxa"/>
            <w:tcBorders>
              <w:top w:val="single" w:sz="4" w:space="0" w:color="auto"/>
              <w:left w:val="nil"/>
              <w:bottom w:val="nil"/>
              <w:right w:val="nil"/>
            </w:tcBorders>
            <w:vAlign w:val="center"/>
          </w:tcPr>
          <w:p w:rsidR="00494C86" w:rsidRDefault="00494C86">
            <w:pPr>
              <w:widowControl w:val="0"/>
              <w:suppressAutoHyphens/>
              <w:jc w:val="center"/>
              <w:rPr>
                <w:lang w:eastAsia="ar-SA"/>
              </w:rPr>
            </w:pPr>
          </w:p>
        </w:tc>
        <w:tc>
          <w:tcPr>
            <w:tcW w:w="2284" w:type="dxa"/>
            <w:tcBorders>
              <w:top w:val="single" w:sz="4" w:space="0" w:color="auto"/>
              <w:left w:val="nil"/>
              <w:bottom w:val="single" w:sz="4" w:space="0" w:color="auto"/>
              <w:right w:val="nil"/>
            </w:tcBorders>
            <w:vAlign w:val="center"/>
            <w:hideMark/>
          </w:tcPr>
          <w:p w:rsidR="00494C86" w:rsidRDefault="00494C86">
            <w:pPr>
              <w:jc w:val="center"/>
              <w:rPr>
                <w:lang w:eastAsia="ar-SA"/>
              </w:rPr>
            </w:pPr>
            <w:r>
              <w:rPr>
                <w:rFonts w:ascii="Calibri" w:eastAsia="Calibri" w:hAnsi="Calibri"/>
                <w:noProof/>
                <w:sz w:val="22"/>
                <w:szCs w:val="22"/>
              </w:rPr>
              <mc:AlternateContent>
                <mc:Choice Requires="wps">
                  <w:drawing>
                    <wp:anchor distT="0" distB="0" distL="114298" distR="114298" simplePos="0" relativeHeight="251665408" behindDoc="0" locked="0" layoutInCell="1" allowOverlap="1">
                      <wp:simplePos x="0" y="0"/>
                      <wp:positionH relativeFrom="column">
                        <wp:posOffset>266699</wp:posOffset>
                      </wp:positionH>
                      <wp:positionV relativeFrom="paragraph">
                        <wp:posOffset>25400</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pt,2pt" to="2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" strokeweight=".26mm">
                      <v:stroke endarrow="block" joinstyle="miter"/>
                    </v:line>
                  </w:pict>
                </mc:Fallback>
              </mc:AlternateContent>
            </w:r>
          </w:p>
        </w:tc>
      </w:tr>
      <w:tr w:rsidR="00494C86" w:rsidTr="00494C86">
        <w:trPr>
          <w:trHeight w:val="352"/>
        </w:trPr>
        <w:tc>
          <w:tcPr>
            <w:tcW w:w="5637" w:type="dxa"/>
            <w:gridSpan w:val="3"/>
            <w:tcBorders>
              <w:top w:val="single" w:sz="4" w:space="0" w:color="auto"/>
              <w:left w:val="single" w:sz="4" w:space="0" w:color="auto"/>
              <w:bottom w:val="single" w:sz="4" w:space="0" w:color="auto"/>
              <w:right w:val="single" w:sz="4" w:space="0" w:color="auto"/>
            </w:tcBorders>
            <w:vAlign w:val="center"/>
            <w:hideMark/>
          </w:tcPr>
          <w:p w:rsidR="00494C86" w:rsidRDefault="00494C86">
            <w:pPr>
              <w:widowControl w:val="0"/>
              <w:suppressAutoHyphens/>
              <w:spacing w:before="120" w:after="120"/>
              <w:jc w:val="center"/>
              <w:rPr>
                <w:lang w:eastAsia="ar-SA"/>
              </w:rPr>
            </w:pPr>
            <w:r>
              <w:rPr>
                <w:lang w:eastAsia="ar-SA"/>
              </w:rPr>
              <w:t>Протокол о результатах аукциона и проект договора купли-продажи или договора аренды земельного участка в трех экземплярах подписанный Главой</w:t>
            </w:r>
          </w:p>
        </w:tc>
        <w:tc>
          <w:tcPr>
            <w:tcW w:w="567" w:type="dxa"/>
            <w:tcBorders>
              <w:top w:val="nil"/>
              <w:left w:val="single" w:sz="4" w:space="0" w:color="auto"/>
              <w:bottom w:val="nil"/>
              <w:right w:val="single" w:sz="4" w:space="0" w:color="auto"/>
            </w:tcBorders>
            <w:vAlign w:val="center"/>
          </w:tcPr>
          <w:p w:rsidR="00494C86" w:rsidRDefault="00494C86">
            <w:pPr>
              <w:widowControl w:val="0"/>
              <w:suppressAutoHyphens/>
              <w:spacing w:before="120" w:after="120"/>
              <w:jc w:val="center"/>
              <w:rPr>
                <w:lang w:eastAsia="ar-SA"/>
              </w:rPr>
            </w:pP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494C86" w:rsidRDefault="00494C86">
            <w:pPr>
              <w:spacing w:before="120" w:after="120"/>
              <w:jc w:val="center"/>
              <w:rPr>
                <w:lang w:eastAsia="ar-SA"/>
              </w:rPr>
            </w:pPr>
            <w:r>
              <w:rPr>
                <w:lang w:eastAsia="ar-SA"/>
              </w:rPr>
              <w:t>Возврат задатка Заявителю</w:t>
            </w:r>
          </w:p>
        </w:tc>
      </w:tr>
    </w:tbl>
    <w:p w:rsidR="00494C86" w:rsidRDefault="00494C86" w:rsidP="00494C86">
      <w:pPr>
        <w:jc w:val="both"/>
        <w:rPr>
          <w:bCs/>
          <w:sz w:val="28"/>
          <w:szCs w:val="28"/>
        </w:rPr>
      </w:pPr>
    </w:p>
    <w:p w:rsidR="00494C86" w:rsidRDefault="00494C86" w:rsidP="00494C86">
      <w:pPr>
        <w:jc w:val="both"/>
        <w:rPr>
          <w:bCs/>
          <w:sz w:val="28"/>
          <w:szCs w:val="28"/>
        </w:rPr>
      </w:pPr>
    </w:p>
    <w:p w:rsidR="00494C86" w:rsidRDefault="00494C86" w:rsidP="00494C86">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Глава </w:t>
      </w:r>
      <w:r w:rsidR="005134C3" w:rsidRPr="005134C3">
        <w:rPr>
          <w:rFonts w:eastAsia="Arial"/>
          <w:sz w:val="28"/>
          <w:szCs w:val="28"/>
          <w:lang w:eastAsia="ar-SA"/>
        </w:rPr>
        <w:t xml:space="preserve">Терновского </w:t>
      </w:r>
      <w:r>
        <w:rPr>
          <w:rFonts w:eastAsia="Arial"/>
          <w:sz w:val="28"/>
          <w:szCs w:val="28"/>
          <w:lang w:eastAsia="ar-SA"/>
        </w:rPr>
        <w:t>сельского</w:t>
      </w:r>
      <w:r w:rsidR="005134C3" w:rsidRPr="005134C3">
        <w:rPr>
          <w:rFonts w:eastAsia="Arial"/>
          <w:sz w:val="28"/>
          <w:szCs w:val="28"/>
          <w:lang w:eastAsia="ar-SA"/>
        </w:rPr>
        <w:t xml:space="preserve"> </w:t>
      </w:r>
      <w:r w:rsidR="005134C3">
        <w:rPr>
          <w:rFonts w:eastAsia="Arial"/>
          <w:sz w:val="28"/>
          <w:szCs w:val="28"/>
          <w:lang w:eastAsia="ar-SA"/>
        </w:rPr>
        <w:t>поселения</w:t>
      </w:r>
    </w:p>
    <w:p w:rsidR="00494C86" w:rsidRDefault="00494C86" w:rsidP="00494C86">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Тихорецкого района                                                        </w:t>
      </w:r>
      <w:r w:rsidR="005134C3">
        <w:rPr>
          <w:rFonts w:eastAsia="Arial"/>
          <w:sz w:val="28"/>
          <w:szCs w:val="28"/>
          <w:lang w:eastAsia="ar-SA"/>
        </w:rPr>
        <w:t xml:space="preserve">            </w:t>
      </w:r>
      <w:r>
        <w:rPr>
          <w:rFonts w:eastAsia="Arial"/>
          <w:sz w:val="28"/>
          <w:szCs w:val="28"/>
          <w:lang w:eastAsia="ar-SA"/>
        </w:rPr>
        <w:t xml:space="preserve"> И.</w:t>
      </w:r>
      <w:r w:rsidR="005134C3">
        <w:rPr>
          <w:rFonts w:eastAsia="Arial"/>
          <w:sz w:val="28"/>
          <w:szCs w:val="28"/>
          <w:lang w:eastAsia="ar-SA"/>
        </w:rPr>
        <w:t>В.Курзюков</w:t>
      </w:r>
    </w:p>
    <w:p w:rsidR="00494C86" w:rsidRPr="00B72A1B" w:rsidRDefault="00494C86" w:rsidP="00B72A1B">
      <w:bookmarkStart w:id="1" w:name="_GoBack"/>
      <w:bookmarkEnd w:id="1"/>
    </w:p>
    <w:sectPr w:rsidR="00494C86" w:rsidRPr="00B72A1B" w:rsidSect="00BF445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53"/>
    <w:rsid w:val="00494C86"/>
    <w:rsid w:val="005134C3"/>
    <w:rsid w:val="009E0A29"/>
    <w:rsid w:val="00B72A1B"/>
    <w:rsid w:val="00BF4453"/>
    <w:rsid w:val="00E07550"/>
    <w:rsid w:val="00F4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40F11"/>
    <w:pPr>
      <w:jc w:val="both"/>
    </w:pPr>
  </w:style>
  <w:style w:type="character" w:customStyle="1" w:styleId="a4">
    <w:name w:val="Основной текст Знак"/>
    <w:basedOn w:val="a0"/>
    <w:link w:val="a3"/>
    <w:semiHidden/>
    <w:rsid w:val="00F40F11"/>
    <w:rPr>
      <w:rFonts w:ascii="Times New Roman" w:eastAsia="Times New Roman" w:hAnsi="Times New Roman" w:cs="Times New Roman"/>
      <w:sz w:val="24"/>
      <w:szCs w:val="24"/>
      <w:lang w:eastAsia="ru-RU"/>
    </w:rPr>
  </w:style>
  <w:style w:type="paragraph" w:customStyle="1" w:styleId="ConsTitle">
    <w:name w:val="ConsTitle"/>
    <w:rsid w:val="00E07550"/>
    <w:pPr>
      <w:widowControl w:val="0"/>
      <w:suppressAutoHyphens/>
      <w:spacing w:after="0" w:line="240" w:lineRule="auto"/>
    </w:pPr>
    <w:rPr>
      <w:rFonts w:ascii="Arial" w:eastAsia="Arial" w:hAnsi="Arial" w:cs="Times New Roman"/>
      <w:b/>
      <w:sz w:val="20"/>
      <w:szCs w:val="20"/>
      <w:lang w:eastAsia="ar-SA"/>
    </w:rPr>
  </w:style>
  <w:style w:type="paragraph" w:customStyle="1" w:styleId="s1">
    <w:name w:val="s_1"/>
    <w:basedOn w:val="a"/>
    <w:rsid w:val="00E07550"/>
    <w:pPr>
      <w:spacing w:before="100" w:beforeAutospacing="1" w:after="100" w:afterAutospacing="1"/>
    </w:pPr>
  </w:style>
  <w:style w:type="character" w:customStyle="1" w:styleId="apple-converted-space">
    <w:name w:val="apple-converted-space"/>
    <w:basedOn w:val="a0"/>
    <w:rsid w:val="00E07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40F11"/>
    <w:pPr>
      <w:jc w:val="both"/>
    </w:pPr>
  </w:style>
  <w:style w:type="character" w:customStyle="1" w:styleId="a4">
    <w:name w:val="Основной текст Знак"/>
    <w:basedOn w:val="a0"/>
    <w:link w:val="a3"/>
    <w:semiHidden/>
    <w:rsid w:val="00F40F11"/>
    <w:rPr>
      <w:rFonts w:ascii="Times New Roman" w:eastAsia="Times New Roman" w:hAnsi="Times New Roman" w:cs="Times New Roman"/>
      <w:sz w:val="24"/>
      <w:szCs w:val="24"/>
      <w:lang w:eastAsia="ru-RU"/>
    </w:rPr>
  </w:style>
  <w:style w:type="paragraph" w:customStyle="1" w:styleId="ConsTitle">
    <w:name w:val="ConsTitle"/>
    <w:rsid w:val="00E07550"/>
    <w:pPr>
      <w:widowControl w:val="0"/>
      <w:suppressAutoHyphens/>
      <w:spacing w:after="0" w:line="240" w:lineRule="auto"/>
    </w:pPr>
    <w:rPr>
      <w:rFonts w:ascii="Arial" w:eastAsia="Arial" w:hAnsi="Arial" w:cs="Times New Roman"/>
      <w:b/>
      <w:sz w:val="20"/>
      <w:szCs w:val="20"/>
      <w:lang w:eastAsia="ar-SA"/>
    </w:rPr>
  </w:style>
  <w:style w:type="paragraph" w:customStyle="1" w:styleId="s1">
    <w:name w:val="s_1"/>
    <w:basedOn w:val="a"/>
    <w:rsid w:val="00E07550"/>
    <w:pPr>
      <w:spacing w:before="100" w:beforeAutospacing="1" w:after="100" w:afterAutospacing="1"/>
    </w:pPr>
  </w:style>
  <w:style w:type="character" w:customStyle="1" w:styleId="apple-converted-space">
    <w:name w:val="apple-converted-space"/>
    <w:basedOn w:val="a0"/>
    <w:rsid w:val="00E0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4643">
      <w:bodyDiv w:val="1"/>
      <w:marLeft w:val="0"/>
      <w:marRight w:val="0"/>
      <w:marTop w:val="0"/>
      <w:marBottom w:val="0"/>
      <w:divBdr>
        <w:top w:val="none" w:sz="0" w:space="0" w:color="auto"/>
        <w:left w:val="none" w:sz="0" w:space="0" w:color="auto"/>
        <w:bottom w:val="none" w:sz="0" w:space="0" w:color="auto"/>
        <w:right w:val="none" w:sz="0" w:space="0" w:color="auto"/>
      </w:divBdr>
    </w:div>
    <w:div w:id="684136460">
      <w:bodyDiv w:val="1"/>
      <w:marLeft w:val="0"/>
      <w:marRight w:val="0"/>
      <w:marTop w:val="0"/>
      <w:marBottom w:val="0"/>
      <w:divBdr>
        <w:top w:val="none" w:sz="0" w:space="0" w:color="auto"/>
        <w:left w:val="none" w:sz="0" w:space="0" w:color="auto"/>
        <w:bottom w:val="none" w:sz="0" w:space="0" w:color="auto"/>
        <w:right w:val="none" w:sz="0" w:space="0" w:color="auto"/>
      </w:divBdr>
    </w:div>
    <w:div w:id="717313674">
      <w:bodyDiv w:val="1"/>
      <w:marLeft w:val="0"/>
      <w:marRight w:val="0"/>
      <w:marTop w:val="0"/>
      <w:marBottom w:val="0"/>
      <w:divBdr>
        <w:top w:val="none" w:sz="0" w:space="0" w:color="auto"/>
        <w:left w:val="none" w:sz="0" w:space="0" w:color="auto"/>
        <w:bottom w:val="none" w:sz="0" w:space="0" w:color="auto"/>
        <w:right w:val="none" w:sz="0" w:space="0" w:color="auto"/>
      </w:divBdr>
    </w:div>
    <w:div w:id="912813893">
      <w:bodyDiv w:val="1"/>
      <w:marLeft w:val="0"/>
      <w:marRight w:val="0"/>
      <w:marTop w:val="0"/>
      <w:marBottom w:val="0"/>
      <w:divBdr>
        <w:top w:val="none" w:sz="0" w:space="0" w:color="auto"/>
        <w:left w:val="none" w:sz="0" w:space="0" w:color="auto"/>
        <w:bottom w:val="none" w:sz="0" w:space="0" w:color="auto"/>
        <w:right w:val="none" w:sz="0" w:space="0" w:color="auto"/>
      </w:divBdr>
    </w:div>
    <w:div w:id="14355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6744</Words>
  <Characters>38446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2016-01-25T11:07:00Z</dcterms:created>
  <dcterms:modified xsi:type="dcterms:W3CDTF">2016-01-25T12:51:00Z</dcterms:modified>
</cp:coreProperties>
</file>